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A4DB4" w14:textId="77777777" w:rsidR="00406F75" w:rsidRDefault="00406F75" w:rsidP="00495E3E">
      <w:pPr>
        <w:pStyle w:val="0506Text"/>
      </w:pPr>
      <w:proofErr w:type="spellStart"/>
      <w:r>
        <w:t>sonntagskollekte</w:t>
      </w:r>
      <w:proofErr w:type="spellEnd"/>
      <w:r>
        <w:t xml:space="preserve"> </w:t>
      </w:r>
    </w:p>
    <w:p w14:paraId="40C3F657" w14:textId="77777777" w:rsidR="00406F75" w:rsidRDefault="00406F75" w:rsidP="00406F75">
      <w:pPr>
        <w:pStyle w:val="0506Text"/>
      </w:pPr>
      <w:proofErr w:type="spellStart"/>
      <w:r>
        <w:t>kollektenblätter</w:t>
      </w:r>
      <w:proofErr w:type="spellEnd"/>
      <w:r>
        <w:t xml:space="preserve"> </w:t>
      </w:r>
    </w:p>
    <w:p w14:paraId="38CE3C80" w14:textId="77777777" w:rsidR="00406F75" w:rsidRDefault="00406F75" w:rsidP="00406F75">
      <w:pPr>
        <w:pStyle w:val="0506Text"/>
      </w:pPr>
      <w:r>
        <w:t xml:space="preserve">Geben. Empfangen. Helfen. </w:t>
      </w:r>
    </w:p>
    <w:p w14:paraId="5AF3CC9F" w14:textId="5D291FD0" w:rsidR="00406F75" w:rsidRDefault="00406F75" w:rsidP="00406F75">
      <w:pPr>
        <w:pStyle w:val="03Tag-Benennung"/>
      </w:pPr>
    </w:p>
    <w:p w14:paraId="04F70498" w14:textId="77777777" w:rsidR="00A66433" w:rsidRPr="00A66433" w:rsidRDefault="00A66433" w:rsidP="00A66433">
      <w:pPr>
        <w:suppressAutoHyphens/>
        <w:autoSpaceDE w:val="0"/>
        <w:autoSpaceDN w:val="0"/>
        <w:adjustRightInd w:val="0"/>
        <w:spacing w:before="23" w:after="57" w:line="252" w:lineRule="atLeast"/>
        <w:textAlignment w:val="center"/>
        <w:rPr>
          <w:rFonts w:ascii="Verdana" w:hAnsi="Verdana" w:cs="Verdana"/>
          <w:b/>
          <w:bCs/>
          <w:color w:val="000000"/>
          <w:sz w:val="21"/>
          <w:szCs w:val="21"/>
        </w:rPr>
      </w:pPr>
      <w:r w:rsidRPr="00A66433">
        <w:rPr>
          <w:rFonts w:ascii="Verdana" w:hAnsi="Verdana" w:cs="Verdana"/>
          <w:b/>
          <w:bCs/>
          <w:color w:val="000000"/>
          <w:sz w:val="21"/>
          <w:szCs w:val="21"/>
        </w:rPr>
        <w:t xml:space="preserve">Vorschläge für die </w:t>
      </w:r>
      <w:proofErr w:type="spellStart"/>
      <w:r w:rsidRPr="00A66433">
        <w:rPr>
          <w:rFonts w:ascii="Verdana" w:hAnsi="Verdana" w:cs="Verdana"/>
          <w:b/>
          <w:bCs/>
          <w:color w:val="000000"/>
          <w:sz w:val="21"/>
          <w:szCs w:val="21"/>
        </w:rPr>
        <w:t>Kollektenabkündigungen</w:t>
      </w:r>
      <w:proofErr w:type="spellEnd"/>
      <w:r w:rsidRPr="00A66433">
        <w:rPr>
          <w:rFonts w:ascii="Verdana" w:hAnsi="Verdana" w:cs="Verdana"/>
          <w:b/>
          <w:bCs/>
          <w:color w:val="000000"/>
          <w:sz w:val="21"/>
          <w:szCs w:val="21"/>
        </w:rPr>
        <w:t xml:space="preserve"> im 1. Kirchenhalbjahr 2026/2027</w:t>
      </w:r>
    </w:p>
    <w:p w14:paraId="1377E8B4"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
    <w:p w14:paraId="7A26FEAE"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Diese Texte sind eine Anregung, um den Gemeinden den Zweck des Dankopfers mit eigenen Worten deutlich zu machen. Wenn Sie aus eigener persönlicher oder gemeindlicher Verbundenheit mit dem </w:t>
      </w:r>
      <w:proofErr w:type="spellStart"/>
      <w:r w:rsidRPr="00A66433">
        <w:rPr>
          <w:rFonts w:ascii="Verdana" w:hAnsi="Verdana" w:cs="Verdana"/>
          <w:color w:val="000000"/>
          <w:sz w:val="21"/>
          <w:szCs w:val="21"/>
        </w:rPr>
        <w:t>Kollektenzweck</w:t>
      </w:r>
      <w:proofErr w:type="spellEnd"/>
      <w:r w:rsidRPr="00A66433">
        <w:rPr>
          <w:rFonts w:ascii="Verdana" w:hAnsi="Verdana" w:cs="Verdana"/>
          <w:color w:val="000000"/>
          <w:sz w:val="21"/>
          <w:szCs w:val="21"/>
        </w:rPr>
        <w:t xml:space="preserve"> mehr über Inhalt und Hintergrund des Sammlungszweckes berichten können, bitten wir Sie, dies zu tun.</w:t>
      </w:r>
    </w:p>
    <w:p w14:paraId="45054961"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Die Texte stehen zum Herunterladen auch im Internet bereit unter https://www.landeskirche-hannovers.de/service-fuer-gemeinden#infopool</w:t>
      </w:r>
    </w:p>
    <w:p w14:paraId="131E8587" w14:textId="77777777" w:rsidR="00A66433" w:rsidRPr="00A66433" w:rsidRDefault="00A66433" w:rsidP="00A66433">
      <w:pPr>
        <w:suppressAutoHyphens/>
        <w:autoSpaceDE w:val="0"/>
        <w:autoSpaceDN w:val="0"/>
        <w:adjustRightInd w:val="0"/>
        <w:spacing w:line="320" w:lineRule="atLeast"/>
        <w:textAlignment w:val="center"/>
        <w:rPr>
          <w:rFonts w:ascii="Verdana" w:hAnsi="Verdana" w:cs="Verdana"/>
          <w:b/>
          <w:bCs/>
          <w:color w:val="1C1C1B"/>
          <w:sz w:val="21"/>
          <w:szCs w:val="21"/>
        </w:rPr>
      </w:pPr>
    </w:p>
    <w:p w14:paraId="14F54B9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p>
    <w:p w14:paraId="21616E2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p>
    <w:p w14:paraId="5D99716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1. Sonntag im Advent – 29.11.2026</w:t>
      </w:r>
    </w:p>
    <w:p w14:paraId="62A03F2D"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Brot für die Welt</w:t>
      </w:r>
    </w:p>
    <w:p w14:paraId="38A49B7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1DED9A5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F47FC7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47AC2AE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„Kraft zum Leben schöpfen“ lautet die 68. Aktion von Brot für die Welt. Mit Ihrer Kollekte unterstützen Sie Partnerorganisationen weltweit, die Zugang zu sauberem Wasser schaffen, nachhaltige Landwirtschaft fördern und Menschen stärken, sich an die Folgen des Klimawandels anzupassen.</w:t>
      </w:r>
    </w:p>
    <w:p w14:paraId="7E57D3C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6E3E51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4FD9928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Wasser ist die Grundlage allen Lebens und doch in vielen Regionen der Welt knapp. Brot für die Welt stärkt lokale Partnerorganisationen, damit Menschen ihre Lebensgrundlagen sichern, ihre Zukunft gestalten und wieder Kraft zum Leben schöpfen können. Der Zugang zu sauberem Wasser ist ein Menschenrecht und eine wichtige Voraussetzung für ein Leben in Würde.</w:t>
      </w:r>
    </w:p>
    <w:p w14:paraId="68D63A33"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www.brot-fuer-die-welt.de</w:t>
      </w:r>
    </w:p>
    <w:p w14:paraId="0A654CC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DB03C0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2CFB3B3F"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Herr, deine Güte reicht bis an den Himmel und deine Wahrheit bis zu den Wolken.</w:t>
      </w:r>
    </w:p>
    <w:p w14:paraId="3D1CB8E7"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36,6 Basisbibel</w:t>
      </w:r>
    </w:p>
    <w:p w14:paraId="6B3FE22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D40251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0DCBA0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du Lebensquelle: Wir bitten für alle, die keinen sicheren Zugang zu Wasser haben. Segne die, die vor Ort Lösungen suchen und umsetzen; gib uns den Geist der Anteilnahme und Großzügigkeit, damit unsere Gaben Leben ermöglichen. Amen</w:t>
      </w:r>
    </w:p>
    <w:p w14:paraId="0CD5082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3A5B8E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7B414E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29262E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2. Sonntag im Advent – 06.12.2026</w:t>
      </w:r>
    </w:p>
    <w:p w14:paraId="44E8AC87"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Weltmission – Ausdauer für gute Ernte (ELM, Gossner Mission, Hildesheimer Blindenmission)</w:t>
      </w:r>
    </w:p>
    <w:p w14:paraId="2D2F9FD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1714FCE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B375AC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5A1450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Gute Ernte bedeutet gute Ernährung. Viele Frauen in Äthiopien besitzen jedoch kein Land, um ernten zu können. Die äthiopische Mekane-Yesus-Kirche stärkt Frauen, </w:t>
      </w:r>
      <w:r w:rsidRPr="00A66433">
        <w:rPr>
          <w:rFonts w:ascii="Verdana" w:hAnsi="Verdana" w:cs="Verdana"/>
          <w:color w:val="000000"/>
          <w:sz w:val="21"/>
          <w:szCs w:val="21"/>
        </w:rPr>
        <w:lastRenderedPageBreak/>
        <w:t>damit sie Zugang zu Land und Bildung bekommen. Unsere Kollekte unterstützt den Einsatz für sicherere Ernährung, wirtschaftliche Selbstständigkeit und eine gerechtere Entwicklung von Menschen in unseren weltweiten Partnerkirchen.</w:t>
      </w:r>
    </w:p>
    <w:p w14:paraId="06E0F54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F2D99C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1372297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der Kollekte werden das Evangelisch-lutherische Missionswerk in Niedersachsen, die Hildesheimer Blindenmission und die Gossner Mission unterstützt. Bei der letzten Kollekte für Mission am 2. Advent 2025 sind über 42.500,00 Euro gesammelt worden. Damit haben Sie besonders die Ausbildung qualifizierter Mitarbeitender für die Arbeit in den weltweiten Partnerkirchen unterstützt.</w:t>
      </w:r>
    </w:p>
    <w:p w14:paraId="1DAE55FC"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Weiteres Material: www.kollekten.elm-mission.net, www.h-bm.org und www.gossner-mission.de</w:t>
      </w:r>
    </w:p>
    <w:p w14:paraId="4425798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CB3960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408FFCB6"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Seht, wie der Bauer auf die kostbare Frucht der Erde wartet: Er wartet geduldig, bis der Frühregen und der Spätregen gefallen sind.</w:t>
      </w:r>
    </w:p>
    <w:p w14:paraId="6EDEAE5A"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Jak 5,7 Basisbibel</w:t>
      </w:r>
    </w:p>
    <w:p w14:paraId="6FD3A38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535ADE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175CC5B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Allmächtiger Gott, du Schöpfer allen Lebens,</w:t>
      </w:r>
    </w:p>
    <w:p w14:paraId="5D18E42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bitten dich: Schenke Frauen weltweit gerechten Zugang zu Boden, Bildung und den Mitteln, ihre Ernten zu sichern.</w:t>
      </w:r>
    </w:p>
    <w:p w14:paraId="1EF67A2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Segne die Arbeit der Partnerkirchen, die Frauen stärken, zu sicherer Ernährung beitragen und Wege zur wirtschaftlichen Selbstständigkeit ebnen. Amen.</w:t>
      </w:r>
    </w:p>
    <w:p w14:paraId="70B7E70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A27DE3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6851E5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BE94C63"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3. Sonntag im Advent – 13.12.2026</w:t>
      </w:r>
    </w:p>
    <w:p w14:paraId="402463E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Freie Kollekte für die Kirchengemeinde</w:t>
      </w:r>
    </w:p>
    <w:p w14:paraId="4F1A85F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791384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887293D" w14:textId="77777777" w:rsidR="00A66433" w:rsidRDefault="00A66433" w:rsidP="00A66433">
      <w:pPr>
        <w:pStyle w:val="06HeadmitPunkt"/>
        <w:numPr>
          <w:ilvl w:val="0"/>
          <w:numId w:val="31"/>
        </w:numPr>
        <w:rPr>
          <w:i w:val="0"/>
          <w:iCs w:val="0"/>
        </w:rPr>
      </w:pPr>
      <w:r>
        <w:rPr>
          <w:i w:val="0"/>
          <w:iCs w:val="0"/>
        </w:rPr>
        <w:t>Ihr Thema</w:t>
      </w:r>
    </w:p>
    <w:p w14:paraId="0445D54B" w14:textId="77777777" w:rsidR="00A66433" w:rsidRDefault="00A66433" w:rsidP="00A66433">
      <w:pPr>
        <w:pStyle w:val="06HeadmitPunkt"/>
        <w:rPr>
          <w:i w:val="0"/>
          <w:iCs w:val="0"/>
        </w:rPr>
      </w:pPr>
      <w:r>
        <w:rPr>
          <w:i w:val="0"/>
          <w:iCs w:val="0"/>
        </w:rPr>
        <w:t>––––––––––––––––––––––––––––––––––––––––––––––––––––----------------------</w:t>
      </w:r>
    </w:p>
    <w:p w14:paraId="06144058" w14:textId="77777777" w:rsidR="00A66433" w:rsidRDefault="00A66433" w:rsidP="00A66433">
      <w:pPr>
        <w:pStyle w:val="06HeadmitPunkt"/>
        <w:rPr>
          <w:i w:val="0"/>
          <w:iCs w:val="0"/>
        </w:rPr>
      </w:pPr>
      <w:r>
        <w:rPr>
          <w:i w:val="0"/>
          <w:iCs w:val="0"/>
        </w:rPr>
        <w:t>––––––––––––––––––––––––––––––––––––––––––––––––––––----------------------</w:t>
      </w:r>
    </w:p>
    <w:p w14:paraId="51F515E2" w14:textId="77777777" w:rsidR="00A66433" w:rsidRDefault="00A66433" w:rsidP="00A66433">
      <w:pPr>
        <w:pStyle w:val="06HeadmitPunkt"/>
        <w:rPr>
          <w:i w:val="0"/>
          <w:iCs w:val="0"/>
        </w:rPr>
      </w:pPr>
    </w:p>
    <w:p w14:paraId="4255557E" w14:textId="77777777" w:rsidR="00A66433" w:rsidRDefault="00A66433" w:rsidP="00A66433">
      <w:pPr>
        <w:pStyle w:val="06HeadmitPunkt"/>
        <w:rPr>
          <w:i w:val="0"/>
          <w:iCs w:val="0"/>
        </w:rPr>
      </w:pPr>
    </w:p>
    <w:p w14:paraId="5EBDAD2C" w14:textId="77777777" w:rsidR="00A66433" w:rsidRDefault="00A66433" w:rsidP="00A66433">
      <w:pPr>
        <w:pStyle w:val="06HeadmitPunkt"/>
        <w:numPr>
          <w:ilvl w:val="0"/>
          <w:numId w:val="31"/>
        </w:numPr>
        <w:rPr>
          <w:i w:val="0"/>
          <w:iCs w:val="0"/>
        </w:rPr>
      </w:pPr>
      <w:r>
        <w:rPr>
          <w:i w:val="0"/>
          <w:iCs w:val="0"/>
        </w:rPr>
        <w:t>Vorlesetext</w:t>
      </w:r>
    </w:p>
    <w:p w14:paraId="2DA94821" w14:textId="77777777" w:rsidR="00A66433" w:rsidRDefault="00A66433" w:rsidP="00A66433">
      <w:pPr>
        <w:pStyle w:val="06HeadmitPunkt"/>
        <w:rPr>
          <w:i w:val="0"/>
          <w:iCs w:val="0"/>
        </w:rPr>
      </w:pPr>
      <w:r>
        <w:rPr>
          <w:i w:val="0"/>
          <w:iCs w:val="0"/>
        </w:rPr>
        <w:t>––––––––––––––––––––––––––––––––––––––––––––––––––––----------------------</w:t>
      </w:r>
    </w:p>
    <w:p w14:paraId="5240D6FB" w14:textId="77777777" w:rsidR="00A66433" w:rsidRDefault="00A66433" w:rsidP="00A66433">
      <w:pPr>
        <w:pStyle w:val="06HeadmitPunkt"/>
        <w:rPr>
          <w:i w:val="0"/>
          <w:iCs w:val="0"/>
        </w:rPr>
      </w:pPr>
      <w:r>
        <w:rPr>
          <w:i w:val="0"/>
          <w:iCs w:val="0"/>
        </w:rPr>
        <w:t>––––––––––––––––––––––––––––––––––––––––––––––––––––----------------------</w:t>
      </w:r>
    </w:p>
    <w:p w14:paraId="1C842F7B" w14:textId="77777777" w:rsidR="00A66433" w:rsidRDefault="00A66433" w:rsidP="00A66433">
      <w:pPr>
        <w:pStyle w:val="06HeadmitPunkt"/>
        <w:rPr>
          <w:i w:val="0"/>
          <w:iCs w:val="0"/>
        </w:rPr>
      </w:pPr>
      <w:r>
        <w:rPr>
          <w:i w:val="0"/>
          <w:iCs w:val="0"/>
        </w:rPr>
        <w:t>––––––––––––––––––––––––––––––––––––––––––––––––––––----------------------</w:t>
      </w:r>
    </w:p>
    <w:p w14:paraId="161E426D" w14:textId="77777777" w:rsidR="00A66433" w:rsidRDefault="00A66433" w:rsidP="00A66433">
      <w:pPr>
        <w:pStyle w:val="06HeadmitPunkt"/>
        <w:rPr>
          <w:i w:val="0"/>
          <w:iCs w:val="0"/>
        </w:rPr>
      </w:pPr>
      <w:r>
        <w:rPr>
          <w:i w:val="0"/>
          <w:iCs w:val="0"/>
        </w:rPr>
        <w:t>––––––––––––––––––––––––––––––––––––––––––––––––––––----------------------</w:t>
      </w:r>
    </w:p>
    <w:p w14:paraId="21E700AE" w14:textId="77777777" w:rsidR="00A66433" w:rsidRDefault="00A66433" w:rsidP="00A66433">
      <w:pPr>
        <w:pStyle w:val="06HeadmitPunkt"/>
        <w:rPr>
          <w:i w:val="0"/>
          <w:iCs w:val="0"/>
        </w:rPr>
      </w:pPr>
      <w:r>
        <w:rPr>
          <w:i w:val="0"/>
          <w:iCs w:val="0"/>
        </w:rPr>
        <w:t>––––––––––––––––––––––––––––––––––––––––––––––––––––----------------------</w:t>
      </w:r>
    </w:p>
    <w:p w14:paraId="3611C5B7" w14:textId="77777777" w:rsidR="00A66433" w:rsidRDefault="00A66433" w:rsidP="00A66433">
      <w:pPr>
        <w:pStyle w:val="06HeadmitPunkt"/>
        <w:rPr>
          <w:i w:val="0"/>
          <w:iCs w:val="0"/>
        </w:rPr>
      </w:pPr>
      <w:r>
        <w:rPr>
          <w:i w:val="0"/>
          <w:iCs w:val="0"/>
        </w:rPr>
        <w:t>––––––––––––––––––––––––––––––––––––––––––––––––––––----------------------</w:t>
      </w:r>
    </w:p>
    <w:p w14:paraId="62DAC14A" w14:textId="77777777" w:rsidR="00A66433" w:rsidRDefault="00A66433" w:rsidP="00A66433">
      <w:pPr>
        <w:pStyle w:val="06HeadmitPunkt"/>
        <w:rPr>
          <w:i w:val="0"/>
          <w:iCs w:val="0"/>
        </w:rPr>
      </w:pPr>
      <w:r>
        <w:rPr>
          <w:i w:val="0"/>
          <w:iCs w:val="0"/>
        </w:rPr>
        <w:t>––––––––––––––––––––––––––––––––––––––––––––––––––––----------------------</w:t>
      </w:r>
    </w:p>
    <w:p w14:paraId="7D361C7B" w14:textId="77777777" w:rsidR="00A66433" w:rsidRDefault="00A66433" w:rsidP="00A66433">
      <w:pPr>
        <w:pStyle w:val="06HeadmitPunkt"/>
        <w:rPr>
          <w:i w:val="0"/>
          <w:iCs w:val="0"/>
        </w:rPr>
      </w:pPr>
    </w:p>
    <w:p w14:paraId="1FEF8A67" w14:textId="77777777" w:rsidR="00A66433" w:rsidRDefault="00A66433" w:rsidP="00A66433">
      <w:pPr>
        <w:pStyle w:val="06HeadmitPunkt"/>
        <w:rPr>
          <w:i w:val="0"/>
          <w:iCs w:val="0"/>
        </w:rPr>
      </w:pPr>
    </w:p>
    <w:p w14:paraId="439D64AA" w14:textId="77777777" w:rsidR="00A66433" w:rsidRDefault="00A66433" w:rsidP="00A66433">
      <w:pPr>
        <w:pStyle w:val="06HeadmitPunkt"/>
        <w:numPr>
          <w:ilvl w:val="0"/>
          <w:numId w:val="31"/>
        </w:numPr>
        <w:rPr>
          <w:i w:val="0"/>
          <w:iCs w:val="0"/>
        </w:rPr>
      </w:pPr>
      <w:r>
        <w:rPr>
          <w:i w:val="0"/>
          <w:iCs w:val="0"/>
        </w:rPr>
        <w:t>Fürbitten</w:t>
      </w:r>
    </w:p>
    <w:p w14:paraId="082BA008" w14:textId="77777777" w:rsidR="00A66433" w:rsidRDefault="00A66433" w:rsidP="00A66433">
      <w:pPr>
        <w:pStyle w:val="06HeadmitPunkt"/>
        <w:rPr>
          <w:i w:val="0"/>
          <w:iCs w:val="0"/>
        </w:rPr>
      </w:pPr>
      <w:r>
        <w:rPr>
          <w:i w:val="0"/>
          <w:iCs w:val="0"/>
        </w:rPr>
        <w:t>––––––––––––––––––––––––––––––––––––––––––––––––––––----------------------</w:t>
      </w:r>
    </w:p>
    <w:p w14:paraId="0CA71752" w14:textId="77777777" w:rsidR="00A66433" w:rsidRDefault="00A66433" w:rsidP="00A66433">
      <w:pPr>
        <w:pStyle w:val="06HeadmitPunkt"/>
        <w:rPr>
          <w:i w:val="0"/>
          <w:iCs w:val="0"/>
        </w:rPr>
      </w:pPr>
      <w:r>
        <w:rPr>
          <w:i w:val="0"/>
          <w:iCs w:val="0"/>
        </w:rPr>
        <w:t>––––––––––––––––––––––––––––––––––––––––––––––––––––----------------------</w:t>
      </w:r>
    </w:p>
    <w:p w14:paraId="0136520D" w14:textId="77777777" w:rsidR="00A66433" w:rsidRDefault="00A66433" w:rsidP="00A66433">
      <w:pPr>
        <w:pStyle w:val="06HeadmitPunkt"/>
        <w:rPr>
          <w:i w:val="0"/>
          <w:iCs w:val="0"/>
        </w:rPr>
      </w:pPr>
      <w:r>
        <w:rPr>
          <w:i w:val="0"/>
          <w:iCs w:val="0"/>
        </w:rPr>
        <w:t>––––––––––––––––––––––––––––––––––––––––––––––––––––----------------------</w:t>
      </w:r>
    </w:p>
    <w:p w14:paraId="1BF6651D" w14:textId="77777777" w:rsidR="00A66433" w:rsidRDefault="00A66433" w:rsidP="00A66433">
      <w:pPr>
        <w:pStyle w:val="06HeadmitPunkt"/>
        <w:rPr>
          <w:i w:val="0"/>
          <w:iCs w:val="0"/>
        </w:rPr>
      </w:pPr>
      <w:r>
        <w:rPr>
          <w:i w:val="0"/>
          <w:iCs w:val="0"/>
        </w:rPr>
        <w:t>––––––––––––––––––––––––––––––––––––––––––––––––––––----------------------</w:t>
      </w:r>
    </w:p>
    <w:p w14:paraId="5691B957" w14:textId="77777777" w:rsidR="00A66433" w:rsidRDefault="00A66433" w:rsidP="00A66433">
      <w:pPr>
        <w:pStyle w:val="06HeadmitPunkt"/>
        <w:rPr>
          <w:i w:val="0"/>
          <w:iCs w:val="0"/>
        </w:rPr>
      </w:pPr>
      <w:r>
        <w:rPr>
          <w:i w:val="0"/>
          <w:iCs w:val="0"/>
        </w:rPr>
        <w:lastRenderedPageBreak/>
        <w:t>––––––––––––––––––––––––––––––––––––––––––––––––––––----------------------</w:t>
      </w:r>
    </w:p>
    <w:p w14:paraId="2F801F9A" w14:textId="77777777" w:rsidR="00A66433" w:rsidRDefault="00A66433" w:rsidP="00A66433">
      <w:pPr>
        <w:pStyle w:val="06HeadmitPunkt"/>
        <w:rPr>
          <w:i w:val="0"/>
          <w:iCs w:val="0"/>
        </w:rPr>
      </w:pPr>
      <w:r>
        <w:rPr>
          <w:i w:val="0"/>
          <w:iCs w:val="0"/>
        </w:rPr>
        <w:t>––––––––––––––––––––––––––––––––––––––––––––––––––––----------------------</w:t>
      </w:r>
    </w:p>
    <w:p w14:paraId="2928F1C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2D148E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1E669F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F7BC40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4. Sonntag im Advent – 20.12.2026</w:t>
      </w:r>
    </w:p>
    <w:p w14:paraId="1A1B38B3"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Kirchenkreiskollekte</w:t>
      </w:r>
    </w:p>
    <w:p w14:paraId="215AF8C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3A07BF2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63CACC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0BD534A" w14:textId="77777777" w:rsidR="00A66433" w:rsidRDefault="00A66433" w:rsidP="00A66433">
      <w:pPr>
        <w:pStyle w:val="06HeadmitPunkt"/>
        <w:numPr>
          <w:ilvl w:val="0"/>
          <w:numId w:val="31"/>
        </w:numPr>
        <w:rPr>
          <w:i w:val="0"/>
          <w:iCs w:val="0"/>
        </w:rPr>
      </w:pPr>
      <w:r>
        <w:rPr>
          <w:i w:val="0"/>
          <w:iCs w:val="0"/>
        </w:rPr>
        <w:t>Ihr Thema</w:t>
      </w:r>
    </w:p>
    <w:p w14:paraId="2A312789" w14:textId="77777777" w:rsidR="00A66433" w:rsidRDefault="00A66433" w:rsidP="00A66433">
      <w:pPr>
        <w:pStyle w:val="06HeadmitPunkt"/>
        <w:rPr>
          <w:i w:val="0"/>
          <w:iCs w:val="0"/>
        </w:rPr>
      </w:pPr>
      <w:r>
        <w:rPr>
          <w:i w:val="0"/>
          <w:iCs w:val="0"/>
        </w:rPr>
        <w:t>––––––––––––––––––––––––––––––––––––––––––––––––––––----------------------</w:t>
      </w:r>
    </w:p>
    <w:p w14:paraId="3AC66ABE" w14:textId="77777777" w:rsidR="00A66433" w:rsidRDefault="00A66433" w:rsidP="00A66433">
      <w:pPr>
        <w:pStyle w:val="06HeadmitPunkt"/>
        <w:rPr>
          <w:i w:val="0"/>
          <w:iCs w:val="0"/>
        </w:rPr>
      </w:pPr>
      <w:r>
        <w:rPr>
          <w:i w:val="0"/>
          <w:iCs w:val="0"/>
        </w:rPr>
        <w:t>––––––––––––––––––––––––––––––––––––––––––––––––––––----------------------</w:t>
      </w:r>
    </w:p>
    <w:p w14:paraId="68F9C8CC" w14:textId="77777777" w:rsidR="00A66433" w:rsidRDefault="00A66433" w:rsidP="00A66433">
      <w:pPr>
        <w:pStyle w:val="06HeadmitPunkt"/>
        <w:rPr>
          <w:i w:val="0"/>
          <w:iCs w:val="0"/>
        </w:rPr>
      </w:pPr>
    </w:p>
    <w:p w14:paraId="519928C7" w14:textId="77777777" w:rsidR="00A66433" w:rsidRDefault="00A66433" w:rsidP="00A66433">
      <w:pPr>
        <w:pStyle w:val="06HeadmitPunkt"/>
        <w:rPr>
          <w:i w:val="0"/>
          <w:iCs w:val="0"/>
        </w:rPr>
      </w:pPr>
    </w:p>
    <w:p w14:paraId="7BBE3EFE" w14:textId="77777777" w:rsidR="00A66433" w:rsidRDefault="00A66433" w:rsidP="00A66433">
      <w:pPr>
        <w:pStyle w:val="06HeadmitPunkt"/>
        <w:numPr>
          <w:ilvl w:val="0"/>
          <w:numId w:val="31"/>
        </w:numPr>
        <w:rPr>
          <w:i w:val="0"/>
          <w:iCs w:val="0"/>
        </w:rPr>
      </w:pPr>
      <w:r>
        <w:rPr>
          <w:i w:val="0"/>
          <w:iCs w:val="0"/>
        </w:rPr>
        <w:t>Vorlesetext</w:t>
      </w:r>
    </w:p>
    <w:p w14:paraId="4C839B45" w14:textId="77777777" w:rsidR="00A66433" w:rsidRDefault="00A66433" w:rsidP="00A66433">
      <w:pPr>
        <w:pStyle w:val="06HeadmitPunkt"/>
        <w:rPr>
          <w:i w:val="0"/>
          <w:iCs w:val="0"/>
        </w:rPr>
      </w:pPr>
      <w:r>
        <w:rPr>
          <w:i w:val="0"/>
          <w:iCs w:val="0"/>
        </w:rPr>
        <w:t>––––––––––––––––––––––––––––––––––––––––––––––––––––----------------------</w:t>
      </w:r>
    </w:p>
    <w:p w14:paraId="6FE88FCA" w14:textId="77777777" w:rsidR="00A66433" w:rsidRDefault="00A66433" w:rsidP="00A66433">
      <w:pPr>
        <w:pStyle w:val="06HeadmitPunkt"/>
        <w:rPr>
          <w:i w:val="0"/>
          <w:iCs w:val="0"/>
        </w:rPr>
      </w:pPr>
      <w:r>
        <w:rPr>
          <w:i w:val="0"/>
          <w:iCs w:val="0"/>
        </w:rPr>
        <w:t>––––––––––––––––––––––––––––––––––––––––––––––––––––----------------------</w:t>
      </w:r>
    </w:p>
    <w:p w14:paraId="47E11D89" w14:textId="77777777" w:rsidR="00A66433" w:rsidRDefault="00A66433" w:rsidP="00A66433">
      <w:pPr>
        <w:pStyle w:val="06HeadmitPunkt"/>
        <w:rPr>
          <w:i w:val="0"/>
          <w:iCs w:val="0"/>
        </w:rPr>
      </w:pPr>
      <w:r>
        <w:rPr>
          <w:i w:val="0"/>
          <w:iCs w:val="0"/>
        </w:rPr>
        <w:t>––––––––––––––––––––––––––––––––––––––––––––––––––––----------------------</w:t>
      </w:r>
    </w:p>
    <w:p w14:paraId="2236F301" w14:textId="77777777" w:rsidR="00A66433" w:rsidRDefault="00A66433" w:rsidP="00A66433">
      <w:pPr>
        <w:pStyle w:val="06HeadmitPunkt"/>
        <w:rPr>
          <w:i w:val="0"/>
          <w:iCs w:val="0"/>
        </w:rPr>
      </w:pPr>
      <w:r>
        <w:rPr>
          <w:i w:val="0"/>
          <w:iCs w:val="0"/>
        </w:rPr>
        <w:t>––––––––––––––––––––––––––––––––––––––––––––––––––––----------------------</w:t>
      </w:r>
    </w:p>
    <w:p w14:paraId="311525DC" w14:textId="77777777" w:rsidR="00A66433" w:rsidRDefault="00A66433" w:rsidP="00A66433">
      <w:pPr>
        <w:pStyle w:val="06HeadmitPunkt"/>
        <w:rPr>
          <w:i w:val="0"/>
          <w:iCs w:val="0"/>
        </w:rPr>
      </w:pPr>
      <w:r>
        <w:rPr>
          <w:i w:val="0"/>
          <w:iCs w:val="0"/>
        </w:rPr>
        <w:t>––––––––––––––––––––––––––––––––––––––––––––––––––––----------------------</w:t>
      </w:r>
    </w:p>
    <w:p w14:paraId="135A411E" w14:textId="77777777" w:rsidR="00A66433" w:rsidRDefault="00A66433" w:rsidP="00A66433">
      <w:pPr>
        <w:pStyle w:val="06HeadmitPunkt"/>
        <w:rPr>
          <w:i w:val="0"/>
          <w:iCs w:val="0"/>
        </w:rPr>
      </w:pPr>
      <w:r>
        <w:rPr>
          <w:i w:val="0"/>
          <w:iCs w:val="0"/>
        </w:rPr>
        <w:t>––––––––––––––––––––––––––––––––––––––––––––––––––––----------------------</w:t>
      </w:r>
    </w:p>
    <w:p w14:paraId="0880C75C" w14:textId="77777777" w:rsidR="00A66433" w:rsidRDefault="00A66433" w:rsidP="00A66433">
      <w:pPr>
        <w:pStyle w:val="06HeadmitPunkt"/>
        <w:rPr>
          <w:i w:val="0"/>
          <w:iCs w:val="0"/>
        </w:rPr>
      </w:pPr>
      <w:r>
        <w:rPr>
          <w:i w:val="0"/>
          <w:iCs w:val="0"/>
        </w:rPr>
        <w:t>––––––––––––––––––––––––––––––––––––––––––––––––––––----------------------</w:t>
      </w:r>
    </w:p>
    <w:p w14:paraId="4F6CD562" w14:textId="77777777" w:rsidR="00A66433" w:rsidRDefault="00A66433" w:rsidP="00A66433">
      <w:pPr>
        <w:pStyle w:val="06HeadmitPunkt"/>
        <w:rPr>
          <w:i w:val="0"/>
          <w:iCs w:val="0"/>
        </w:rPr>
      </w:pPr>
    </w:p>
    <w:p w14:paraId="1D42FCF3" w14:textId="77777777" w:rsidR="00A66433" w:rsidRDefault="00A66433" w:rsidP="00A66433">
      <w:pPr>
        <w:pStyle w:val="06HeadmitPunkt"/>
        <w:rPr>
          <w:i w:val="0"/>
          <w:iCs w:val="0"/>
        </w:rPr>
      </w:pPr>
    </w:p>
    <w:p w14:paraId="2DEEC2C8" w14:textId="77777777" w:rsidR="00A66433" w:rsidRDefault="00A66433" w:rsidP="00A66433">
      <w:pPr>
        <w:pStyle w:val="06HeadmitPunkt"/>
        <w:numPr>
          <w:ilvl w:val="0"/>
          <w:numId w:val="31"/>
        </w:numPr>
        <w:rPr>
          <w:i w:val="0"/>
          <w:iCs w:val="0"/>
        </w:rPr>
      </w:pPr>
      <w:r>
        <w:rPr>
          <w:i w:val="0"/>
          <w:iCs w:val="0"/>
        </w:rPr>
        <w:t>Fürbitten</w:t>
      </w:r>
    </w:p>
    <w:p w14:paraId="3BB33797" w14:textId="77777777" w:rsidR="00A66433" w:rsidRDefault="00A66433" w:rsidP="00A66433">
      <w:pPr>
        <w:pStyle w:val="06HeadmitPunkt"/>
        <w:rPr>
          <w:i w:val="0"/>
          <w:iCs w:val="0"/>
        </w:rPr>
      </w:pPr>
      <w:r>
        <w:rPr>
          <w:i w:val="0"/>
          <w:iCs w:val="0"/>
        </w:rPr>
        <w:t>––––––––––––––––––––––––––––––––––––––––––––––––––––----------------------</w:t>
      </w:r>
    </w:p>
    <w:p w14:paraId="656879E3" w14:textId="77777777" w:rsidR="00A66433" w:rsidRDefault="00A66433" w:rsidP="00A66433">
      <w:pPr>
        <w:pStyle w:val="06HeadmitPunkt"/>
        <w:rPr>
          <w:i w:val="0"/>
          <w:iCs w:val="0"/>
        </w:rPr>
      </w:pPr>
      <w:r>
        <w:rPr>
          <w:i w:val="0"/>
          <w:iCs w:val="0"/>
        </w:rPr>
        <w:t>––––––––––––––––––––––––––––––––––––––––––––––––––––----------------------</w:t>
      </w:r>
    </w:p>
    <w:p w14:paraId="7418F817" w14:textId="77777777" w:rsidR="00A66433" w:rsidRDefault="00A66433" w:rsidP="00A66433">
      <w:pPr>
        <w:pStyle w:val="06HeadmitPunkt"/>
        <w:rPr>
          <w:i w:val="0"/>
          <w:iCs w:val="0"/>
        </w:rPr>
      </w:pPr>
      <w:r>
        <w:rPr>
          <w:i w:val="0"/>
          <w:iCs w:val="0"/>
        </w:rPr>
        <w:t>––––––––––––––––––––––––––––––––––––––––––––––––––––----------------------</w:t>
      </w:r>
    </w:p>
    <w:p w14:paraId="7CF28981" w14:textId="77777777" w:rsidR="00A66433" w:rsidRDefault="00A66433" w:rsidP="00A66433">
      <w:pPr>
        <w:pStyle w:val="06HeadmitPunkt"/>
        <w:rPr>
          <w:i w:val="0"/>
          <w:iCs w:val="0"/>
        </w:rPr>
      </w:pPr>
      <w:r>
        <w:rPr>
          <w:i w:val="0"/>
          <w:iCs w:val="0"/>
        </w:rPr>
        <w:t>––––––––––––––––––––––––––––––––––––––––––––––––––––----------------------</w:t>
      </w:r>
    </w:p>
    <w:p w14:paraId="7F922381" w14:textId="77777777" w:rsidR="00A66433" w:rsidRDefault="00A66433" w:rsidP="00A66433">
      <w:pPr>
        <w:pStyle w:val="06HeadmitPunkt"/>
        <w:rPr>
          <w:i w:val="0"/>
          <w:iCs w:val="0"/>
        </w:rPr>
      </w:pPr>
      <w:r>
        <w:rPr>
          <w:i w:val="0"/>
          <w:iCs w:val="0"/>
        </w:rPr>
        <w:t>––––––––––––––––––––––––––––––––––––––––––––––––––––----------------------</w:t>
      </w:r>
    </w:p>
    <w:p w14:paraId="2468FFA1" w14:textId="77777777" w:rsidR="00A66433" w:rsidRDefault="00A66433" w:rsidP="00A66433">
      <w:pPr>
        <w:pStyle w:val="06HeadmitPunkt"/>
        <w:rPr>
          <w:i w:val="0"/>
          <w:iCs w:val="0"/>
        </w:rPr>
      </w:pPr>
      <w:r>
        <w:rPr>
          <w:i w:val="0"/>
          <w:iCs w:val="0"/>
        </w:rPr>
        <w:t>––––––––––––––––––––––––––––––––––––––––––––––––––––----------------------</w:t>
      </w:r>
    </w:p>
    <w:p w14:paraId="6B238F6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E40C93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675282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792A88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Heiligabend – 24.12.2026</w:t>
      </w:r>
    </w:p>
    <w:p w14:paraId="505811A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Brot für die Welt</w:t>
      </w:r>
    </w:p>
    <w:p w14:paraId="5DA9AF3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51B4E89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44BC77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0A30F01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Teilen Sie heute, am Heiligen Abend, Ihre Weihnachtsfreude mit Menschen weltweit. Mit Ihrer Kollekte unterstützt Brot für die Welt zum Beispiel Dorfgemeinschaften in Äthiopien dabei, ihre Wasserversorgung zu sichern und auf den Feldern nachhaltige Landwirtschaft zu betreiben.</w:t>
      </w:r>
    </w:p>
    <w:p w14:paraId="12764DA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F8D260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44F9B7A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Der Südwesten Äthiopiens ist eine grüne und fruchtbare Region. Dennoch blieb ihr landwirtschaftliches Potenzial lange Zeit ungenutzt. Die Partnerorganisation Entwicklungs- und Sozialdienst der Äthiopischen Evangelischen Kirche Mekane Yesus </w:t>
      </w:r>
      <w:r w:rsidRPr="00A66433">
        <w:rPr>
          <w:rFonts w:ascii="Verdana" w:hAnsi="Verdana" w:cs="Verdana"/>
          <w:color w:val="000000"/>
          <w:sz w:val="21"/>
          <w:szCs w:val="21"/>
        </w:rPr>
        <w:lastRenderedPageBreak/>
        <w:t>(EECMY-DASSC) unterstützt Kleinbauernfamilien dabei, ihren Anbau vielfältiger zu gestalten. Das ermöglicht ihnen, sich gesünder zu ernähren und ein höheres Einkommen zu erzielen.</w:t>
      </w:r>
    </w:p>
    <w:p w14:paraId="3B06A5CE"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www.brot-fuer-die-welt.de</w:t>
      </w:r>
    </w:p>
    <w:p w14:paraId="0913B58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4274F1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311D96F"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Bäche sollen von kargen Hügeln fließen und Quellen entspringen mitten im Tal. Ich will die Wüste zur Oase machen und das trockene Land zum Quellgebiet.</w:t>
      </w:r>
    </w:p>
    <w:p w14:paraId="5ECF3404"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41,18 Basisbibel</w:t>
      </w:r>
    </w:p>
    <w:p w14:paraId="4E0B5C3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4DE786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05BD3AD8"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wir danken dir für die verbindende Kraft des Kindes in der Krippe. Lass diese Kraft in unserem Leben wirken, damit Gerechtigkeit sich ausbreitet wie Wasser auf dürrem Land. Schenke uns einen wachen Blick für das Gute und Gerechte. Gib uns Kraft und Ausdauer, unseren Beitrag zu einer gerechteren Welt zu leisten.</w:t>
      </w:r>
    </w:p>
    <w:p w14:paraId="478731E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891748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F305F8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DCE450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1. Weihnachtstag – 25.12.2026</w:t>
      </w:r>
    </w:p>
    <w:p w14:paraId="5D3B800D"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Gefängnisseelsorge</w:t>
      </w:r>
    </w:p>
    <w:p w14:paraId="4EAC506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43949B6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71A125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7E3F34C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der Kollekte unterstützen Sie die Arbeit der Gefängnisseelsorge an inhaftierten Männern, Frauen und Jugendlichen. Seelsorge im Gefängnis ist staatlich garantiert, rechtlich geschützt, kirchlich verantwortet. So garantiert das Grundgesetz die Religionsfreiheit, auch im Gefängnis. Gefängnisseelsorger*innen helfen mit Gesprächen, Gottesdiensten und vielfältigen Projekten in Haft.</w:t>
      </w:r>
    </w:p>
    <w:p w14:paraId="59D7A81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157EAB2"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225F2C14" w14:textId="7077A011" w:rsidR="00A66433" w:rsidRPr="00A66433" w:rsidRDefault="00A66433" w:rsidP="00EE717E">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Keine Päckchen, keine Deko, Weihnachten im Gefängnis ist anders. Ein Fest ohne Familie oder Freunde, für Strafgefangene sind die Feiertage eine einsame und nachdenkliche Zeit. Seelsorge zu Weihnachten im Gefängnis bedeutet, ein Stück Normalität hinter die Gitter zu holen und Gefangene auf andere Gedanken zu bringen – mit Gottesdiensten, Christbaum, Liedern, Gesprächen und ein paar Keksen und Schokolade.</w:t>
      </w:r>
      <w:r w:rsidR="00EE717E">
        <w:rPr>
          <w:rFonts w:ascii="Verdana" w:hAnsi="Verdana" w:cs="Verdana"/>
          <w:color w:val="000000"/>
          <w:sz w:val="21"/>
          <w:szCs w:val="21"/>
        </w:rPr>
        <w:t xml:space="preserve"> </w:t>
      </w:r>
      <w:r w:rsidRPr="00A66433">
        <w:rPr>
          <w:rFonts w:ascii="Verdana" w:hAnsi="Verdana" w:cs="Verdana"/>
          <w:color w:val="000000"/>
          <w:sz w:val="21"/>
          <w:szCs w:val="21"/>
        </w:rPr>
        <w:t>Gesamtkollekte vom 02.02.2025: 49.203,37 EUR.</w:t>
      </w:r>
    </w:p>
    <w:p w14:paraId="382AD315"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www.zentrum-seelsorge.de/arbeitsfelder/gefaengnisseelsorge</w:t>
      </w:r>
    </w:p>
    <w:p w14:paraId="5DF0A1F9"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www.gefaengnisseelsorge.de</w:t>
      </w:r>
    </w:p>
    <w:p w14:paraId="7382A30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5B507A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3CF36FDA"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Das Volk, das im Finstern wandelt, sieht ein großes Licht, und über denen, die da wohnen im finsteren Lande, scheint es hell.</w:t>
      </w:r>
    </w:p>
    <w:p w14:paraId="6216E478"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9,1</w:t>
      </w:r>
    </w:p>
    <w:p w14:paraId="2347CD7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4A27AC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384D7D7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Unser Gott, Einsamkeit bringen wir vor dich:</w:t>
      </w:r>
    </w:p>
    <w:p w14:paraId="0FD1F44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Einsamkeit und Leid der Männer und Frauen in Haft.</w:t>
      </w:r>
    </w:p>
    <w:p w14:paraId="0495F3C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Einsamkeit und das Seufzen ihrer Familien.</w:t>
      </w:r>
    </w:p>
    <w:p w14:paraId="07B70AC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Einsamkeit und die Tränen ihrer Kinder.</w:t>
      </w:r>
    </w:p>
    <w:p w14:paraId="1424CE6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Einsamkeit und die Schmerzen ihrer Opfer.</w:t>
      </w:r>
    </w:p>
    <w:p w14:paraId="630E3C8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Zeige uns Wege der Zuwendung, Versöhnung, des Trostes, des Rates und der Fürsorge.</w:t>
      </w:r>
    </w:p>
    <w:p w14:paraId="3434BFF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6B6288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53E625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54EA6FF"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2. Weihnachtstag – 26.12.2026</w:t>
      </w:r>
    </w:p>
    <w:p w14:paraId="6569824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Brot für die Welt</w:t>
      </w:r>
    </w:p>
    <w:p w14:paraId="1BB8424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06D2644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05D8EC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03BF8E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Brot für die Welt arbeitet gemeinsam mit Partnerorganisationen daran, Wasser so zu verteilen, dass es für alle zum Leben reicht. Teilen Sie Ihre Weihnachtsfreude und Ihre Kollekte für die Arbeit von Brot für die Welt und deren Kooperationspartnern.</w:t>
      </w:r>
    </w:p>
    <w:p w14:paraId="07C7C89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6676EE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191634D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Nur ein sich wandelnder Umgang mit dem Gemeingut Wasser sichert den natürlichen Kreislauf von Aussaat und Ernte und damit unsere Ernährung. In vielen Ländern des Globalen Südens leiden die Menschen besonders stark unter Wassermangel. Wasser wird dort zunehmend zum Sinnbild fehlender Gerechtigkeit. Gemeinsam mit der lokalen Bevölkerung setzen sich die Partnerorganisationen von Brot für die Welt dafür ein, diese Ungleichheit zu überwinden.</w:t>
      </w:r>
    </w:p>
    <w:p w14:paraId="03F4DF7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42C974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232A444" w14:textId="77777777" w:rsidR="00EE717E" w:rsidRDefault="00A66433" w:rsidP="00EE717E">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Das Wasser der Erde wird zur Quelle des Lebens, ein Zeichen der Hoffnung für jeden Tag.</w:t>
      </w:r>
      <w:r w:rsidR="00EE717E">
        <w:rPr>
          <w:rFonts w:ascii="Verdana" w:hAnsi="Verdana" w:cs="Verdana"/>
          <w:color w:val="000000"/>
          <w:sz w:val="21"/>
          <w:szCs w:val="21"/>
        </w:rPr>
        <w:t xml:space="preserve"> </w:t>
      </w:r>
    </w:p>
    <w:p w14:paraId="3D8D97A5" w14:textId="11083053" w:rsidR="00A66433" w:rsidRPr="00A66433" w:rsidRDefault="00A66433" w:rsidP="00EE717E">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aus „Durch Hohes und Tiefes“, Lied 161</w:t>
      </w:r>
    </w:p>
    <w:p w14:paraId="7BFF68B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060EAC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711CAED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Gib, dass die Geburt deines Sohnes für uns das Wasser des Lebens zum Fließen bringt und Kraft für uns ist – dass wir trinken und nicht dürsten, dass wir fließen und nicht starr sind, dass wir Frucht bringen können und ein Segen für andere sind.</w:t>
      </w:r>
    </w:p>
    <w:p w14:paraId="746C24F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3D27CF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D11890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4C2449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1. So. nach Weihnachten – 27.12.2026</w:t>
      </w:r>
    </w:p>
    <w:p w14:paraId="3BCDD1C9"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30 Jahre Stiftung KiBA – Stiftung zur Bewahrung kirchlicher Baudenkmäler in Deutschland</w:t>
      </w:r>
    </w:p>
    <w:p w14:paraId="61F5D4B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2EEDB83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0C0B9A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2C9EDA7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Deutschland gibt es rund 23.500 evangelische Kirchen. Viele dieser Gebäude sind in keinem guten Zustand und sehen einer ungewissen Zukunft entgegen. Die Instandsetzung übersteigt die Finanzkraft von Kirchengemeinden deutlich. Hier unterstützt die KiBA-Stiftung Deutschland. Ihre Gabe für die Arbeit der Stiftung fördert den Erhalt von Orten der Gemeinschaft, der Hoffnung und auch der Heimat.</w:t>
      </w:r>
    </w:p>
    <w:p w14:paraId="652FD3E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6E057F8"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179BC14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Seit 30 Jahren wirkt die Stiftung dem Verfall der Kirchengebäude entgegen. Rund 40 Millionen Euro hat sie dafür bereitgestellt. Die Stiftung fördert ebenso bauliche Anpassungen des Kirchraums, die auch andere Nutzungen ermöglichen.</w:t>
      </w:r>
    </w:p>
    <w:p w14:paraId="4D518D57"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Kontakt: kiba@ekd.de und www.stiftung-kiba.de</w:t>
      </w:r>
    </w:p>
    <w:p w14:paraId="4CA81B5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82CF50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1FC0D806"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Wenn der HERR nicht das Haus baut, dann ist alle Mühe der Bauleute umsonst.</w:t>
      </w:r>
    </w:p>
    <w:p w14:paraId="442C26C9"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127,1</w:t>
      </w:r>
    </w:p>
    <w:p w14:paraId="6CD8C73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36016F2"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85D2D2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Liebender Gott,</w:t>
      </w:r>
    </w:p>
    <w:p w14:paraId="19996EC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wir bitten dich um deinen Segen für den Erhalt unserer Kirchen. Sie sind unsere heiligen Orte des Glaubens und der Gemeinschaft in Deinem Namen. Gib uns die Kraft und den Mut, unsere Ressourcen weise einzusetzen, um diese Stätten zu bewahren, damit sie auch für die Generationen nach uns Quellen der Hoffnung und des Trostes bleiben. Amen.</w:t>
      </w:r>
    </w:p>
    <w:p w14:paraId="2E3BCB0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6E93D6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CE5CBD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6CB04F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Altjahresabend (Silvester) – 31.12.2026</w:t>
      </w:r>
    </w:p>
    <w:p w14:paraId="058AB21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Brot für die Welt</w:t>
      </w:r>
    </w:p>
    <w:p w14:paraId="34DE792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55DA25A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CE4689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518E382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erbitten Ihre Kollekte für die Arbeit von Brot für die Welt. Mit Ihrer Gabe ermöglichen Sie Menschen weltweit, ihre Lebenssituation nachhaltig zu verbessern. Sie unterstützen den Zugang zu sauberem Wasser, stärken nachhaltige Landwirtschaft und fördern den Einsatz für Klimagerechtigkeit.</w:t>
      </w:r>
    </w:p>
    <w:p w14:paraId="580D50A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1DC6672"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4F52F15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am 1. Advent gestartete Aktion Brot für die Welt unterstützt die Arbeit von Partnerorganisationen weltweit. Gemeinsam stärken sie Menschen dabei, ihre Landwirtschaft an die Folgen des Klimawandels anzupassen, neue Wege der Wassergewinnung zu erschließen und sich für ihr Recht auf sauberes Wasser einzusetzen. So verbessern Familien aus eigener Kraft ihre Lebensgrundlagen und gestalten ihre Zukunft.</w:t>
      </w:r>
    </w:p>
    <w:p w14:paraId="3C016CD9"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www.brot-fuer-die-welt.de/spenden/Brot-statt-boeller</w:t>
      </w:r>
    </w:p>
    <w:p w14:paraId="1DB99D4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4D425A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9B47419"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 spricht: Schaut her, ich schaffe etwas Neues! Es beginnt schon zu sprießen – merkt ihr es denn nicht? Ich lege einen Weg durch die Wüste an, im trockenen Land lasse ich Ströme fließen.</w:t>
      </w:r>
    </w:p>
    <w:p w14:paraId="6AD6980E"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43,19 Basisbibel</w:t>
      </w:r>
    </w:p>
    <w:p w14:paraId="45943B0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2A99C1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1FD6E83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Aus der Quelle des Stromes lebendigen Wassers wollen wir Kraft schöpfen und bitten dich: Schenke uns die Freude am Glauben und offene Herzen, dieses lebendige Wasser weiterzugeben und für unsere Mitmenschen segensreich einzusetzen. Lass uns Brunnen sein für Menschen, die Stärkung und Ermutigung brauchen.</w:t>
      </w:r>
    </w:p>
    <w:p w14:paraId="1296699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F5E35E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C479E0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286B069"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Neujahrstag – 01.01.2027</w:t>
      </w:r>
    </w:p>
    <w:p w14:paraId="342A90A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Freie Kollekte für die Kirchengemeinde</w:t>
      </w:r>
    </w:p>
    <w:p w14:paraId="5FFB13E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E38681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4FDA035" w14:textId="77777777" w:rsidR="00A66433" w:rsidRDefault="00A66433" w:rsidP="00A66433">
      <w:pPr>
        <w:pStyle w:val="06HeadmitPunkt"/>
        <w:numPr>
          <w:ilvl w:val="0"/>
          <w:numId w:val="31"/>
        </w:numPr>
        <w:rPr>
          <w:i w:val="0"/>
          <w:iCs w:val="0"/>
        </w:rPr>
      </w:pPr>
      <w:r>
        <w:rPr>
          <w:i w:val="0"/>
          <w:iCs w:val="0"/>
        </w:rPr>
        <w:t>Ihr Thema</w:t>
      </w:r>
    </w:p>
    <w:p w14:paraId="60F7DC08" w14:textId="77777777" w:rsidR="00A66433" w:rsidRDefault="00A66433" w:rsidP="00A66433">
      <w:pPr>
        <w:pStyle w:val="06HeadmitPunkt"/>
        <w:rPr>
          <w:i w:val="0"/>
          <w:iCs w:val="0"/>
        </w:rPr>
      </w:pPr>
      <w:r>
        <w:rPr>
          <w:i w:val="0"/>
          <w:iCs w:val="0"/>
        </w:rPr>
        <w:t>––––––––––––––––––––––––––––––––––––––––––––––––––––----------------------</w:t>
      </w:r>
    </w:p>
    <w:p w14:paraId="1FC10363" w14:textId="77777777" w:rsidR="00A66433" w:rsidRDefault="00A66433" w:rsidP="00A66433">
      <w:pPr>
        <w:pStyle w:val="06HeadmitPunkt"/>
        <w:rPr>
          <w:i w:val="0"/>
          <w:iCs w:val="0"/>
        </w:rPr>
      </w:pPr>
      <w:r>
        <w:rPr>
          <w:i w:val="0"/>
          <w:iCs w:val="0"/>
        </w:rPr>
        <w:t>––––––––––––––––––––––––––––––––––––––––––––––––––––----------------------</w:t>
      </w:r>
    </w:p>
    <w:p w14:paraId="4AABB6B2" w14:textId="77777777" w:rsidR="00A66433" w:rsidRDefault="00A66433" w:rsidP="00A66433">
      <w:pPr>
        <w:pStyle w:val="06HeadmitPunkt"/>
        <w:rPr>
          <w:i w:val="0"/>
          <w:iCs w:val="0"/>
        </w:rPr>
      </w:pPr>
    </w:p>
    <w:p w14:paraId="388C9A50" w14:textId="77777777" w:rsidR="00A66433" w:rsidRDefault="00A66433" w:rsidP="00A66433">
      <w:pPr>
        <w:pStyle w:val="06HeadmitPunkt"/>
        <w:rPr>
          <w:i w:val="0"/>
          <w:iCs w:val="0"/>
        </w:rPr>
      </w:pPr>
    </w:p>
    <w:p w14:paraId="0508CC21" w14:textId="77777777" w:rsidR="00A66433" w:rsidRDefault="00A66433" w:rsidP="00A66433">
      <w:pPr>
        <w:pStyle w:val="06HeadmitPunkt"/>
        <w:numPr>
          <w:ilvl w:val="0"/>
          <w:numId w:val="31"/>
        </w:numPr>
        <w:rPr>
          <w:i w:val="0"/>
          <w:iCs w:val="0"/>
        </w:rPr>
      </w:pPr>
      <w:r>
        <w:rPr>
          <w:i w:val="0"/>
          <w:iCs w:val="0"/>
        </w:rPr>
        <w:t>Vorlesetext</w:t>
      </w:r>
    </w:p>
    <w:p w14:paraId="3D8BB207" w14:textId="77777777" w:rsidR="00A66433" w:rsidRDefault="00A66433" w:rsidP="00A66433">
      <w:pPr>
        <w:pStyle w:val="06HeadmitPunkt"/>
        <w:rPr>
          <w:i w:val="0"/>
          <w:iCs w:val="0"/>
        </w:rPr>
      </w:pPr>
      <w:r>
        <w:rPr>
          <w:i w:val="0"/>
          <w:iCs w:val="0"/>
        </w:rPr>
        <w:t>––––––––––––––––––––––––––––––––––––––––––––––––––––----------------------</w:t>
      </w:r>
    </w:p>
    <w:p w14:paraId="33399E8B" w14:textId="77777777" w:rsidR="00A66433" w:rsidRDefault="00A66433" w:rsidP="00A66433">
      <w:pPr>
        <w:pStyle w:val="06HeadmitPunkt"/>
        <w:rPr>
          <w:i w:val="0"/>
          <w:iCs w:val="0"/>
        </w:rPr>
      </w:pPr>
      <w:r>
        <w:rPr>
          <w:i w:val="0"/>
          <w:iCs w:val="0"/>
        </w:rPr>
        <w:t>––––––––––––––––––––––––––––––––––––––––––––––––––––----------------------</w:t>
      </w:r>
    </w:p>
    <w:p w14:paraId="448418D5" w14:textId="77777777" w:rsidR="00A66433" w:rsidRDefault="00A66433" w:rsidP="00A66433">
      <w:pPr>
        <w:pStyle w:val="06HeadmitPunkt"/>
        <w:rPr>
          <w:i w:val="0"/>
          <w:iCs w:val="0"/>
        </w:rPr>
      </w:pPr>
      <w:r>
        <w:rPr>
          <w:i w:val="0"/>
          <w:iCs w:val="0"/>
        </w:rPr>
        <w:lastRenderedPageBreak/>
        <w:t>––––––––––––––––––––––––––––––––––––––––––––––––––––----------------------</w:t>
      </w:r>
    </w:p>
    <w:p w14:paraId="1AB97128" w14:textId="77777777" w:rsidR="00A66433" w:rsidRDefault="00A66433" w:rsidP="00A66433">
      <w:pPr>
        <w:pStyle w:val="06HeadmitPunkt"/>
        <w:rPr>
          <w:i w:val="0"/>
          <w:iCs w:val="0"/>
        </w:rPr>
      </w:pPr>
      <w:r>
        <w:rPr>
          <w:i w:val="0"/>
          <w:iCs w:val="0"/>
        </w:rPr>
        <w:t>––––––––––––––––––––––––––––––––––––––––––––––––––––----------------------</w:t>
      </w:r>
    </w:p>
    <w:p w14:paraId="5736D3D6" w14:textId="77777777" w:rsidR="00A66433" w:rsidRDefault="00A66433" w:rsidP="00A66433">
      <w:pPr>
        <w:pStyle w:val="06HeadmitPunkt"/>
        <w:rPr>
          <w:i w:val="0"/>
          <w:iCs w:val="0"/>
        </w:rPr>
      </w:pPr>
      <w:r>
        <w:rPr>
          <w:i w:val="0"/>
          <w:iCs w:val="0"/>
        </w:rPr>
        <w:t>––––––––––––––––––––––––––––––––––––––––––––––––––––----------------------</w:t>
      </w:r>
    </w:p>
    <w:p w14:paraId="6D699D72" w14:textId="77777777" w:rsidR="00A66433" w:rsidRDefault="00A66433" w:rsidP="00A66433">
      <w:pPr>
        <w:pStyle w:val="06HeadmitPunkt"/>
        <w:rPr>
          <w:i w:val="0"/>
          <w:iCs w:val="0"/>
        </w:rPr>
      </w:pPr>
      <w:r>
        <w:rPr>
          <w:i w:val="0"/>
          <w:iCs w:val="0"/>
        </w:rPr>
        <w:t>––––––––––––––––––––––––––––––––––––––––––––––––––––----------------------</w:t>
      </w:r>
    </w:p>
    <w:p w14:paraId="07C9FD0D" w14:textId="77777777" w:rsidR="00A66433" w:rsidRDefault="00A66433" w:rsidP="00A66433">
      <w:pPr>
        <w:pStyle w:val="06HeadmitPunkt"/>
        <w:rPr>
          <w:i w:val="0"/>
          <w:iCs w:val="0"/>
        </w:rPr>
      </w:pPr>
      <w:r>
        <w:rPr>
          <w:i w:val="0"/>
          <w:iCs w:val="0"/>
        </w:rPr>
        <w:t>––––––––––––––––––––––––––––––––––––––––––––––––––––----------------------</w:t>
      </w:r>
    </w:p>
    <w:p w14:paraId="6AFD9F15" w14:textId="77777777" w:rsidR="00A66433" w:rsidRDefault="00A66433" w:rsidP="00A66433">
      <w:pPr>
        <w:pStyle w:val="06HeadmitPunkt"/>
        <w:rPr>
          <w:i w:val="0"/>
          <w:iCs w:val="0"/>
        </w:rPr>
      </w:pPr>
    </w:p>
    <w:p w14:paraId="1ECCCDC9" w14:textId="77777777" w:rsidR="00A66433" w:rsidRDefault="00A66433" w:rsidP="00A66433">
      <w:pPr>
        <w:pStyle w:val="06HeadmitPunkt"/>
        <w:rPr>
          <w:i w:val="0"/>
          <w:iCs w:val="0"/>
        </w:rPr>
      </w:pPr>
    </w:p>
    <w:p w14:paraId="31FF53E3" w14:textId="77777777" w:rsidR="00A66433" w:rsidRDefault="00A66433" w:rsidP="00A66433">
      <w:pPr>
        <w:pStyle w:val="06HeadmitPunkt"/>
        <w:numPr>
          <w:ilvl w:val="0"/>
          <w:numId w:val="31"/>
        </w:numPr>
        <w:rPr>
          <w:i w:val="0"/>
          <w:iCs w:val="0"/>
        </w:rPr>
      </w:pPr>
      <w:r>
        <w:rPr>
          <w:i w:val="0"/>
          <w:iCs w:val="0"/>
        </w:rPr>
        <w:t>Fürbitten</w:t>
      </w:r>
    </w:p>
    <w:p w14:paraId="2B420A53" w14:textId="77777777" w:rsidR="00A66433" w:rsidRDefault="00A66433" w:rsidP="00A66433">
      <w:pPr>
        <w:pStyle w:val="06HeadmitPunkt"/>
        <w:rPr>
          <w:i w:val="0"/>
          <w:iCs w:val="0"/>
        </w:rPr>
      </w:pPr>
      <w:r>
        <w:rPr>
          <w:i w:val="0"/>
          <w:iCs w:val="0"/>
        </w:rPr>
        <w:t>––––––––––––––––––––––––––––––––––––––––––––––––––––----------------------</w:t>
      </w:r>
    </w:p>
    <w:p w14:paraId="1F92EA58" w14:textId="77777777" w:rsidR="00A66433" w:rsidRDefault="00A66433" w:rsidP="00A66433">
      <w:pPr>
        <w:pStyle w:val="06HeadmitPunkt"/>
        <w:rPr>
          <w:i w:val="0"/>
          <w:iCs w:val="0"/>
        </w:rPr>
      </w:pPr>
      <w:r>
        <w:rPr>
          <w:i w:val="0"/>
          <w:iCs w:val="0"/>
        </w:rPr>
        <w:t>––––––––––––––––––––––––––––––––––––––––––––––––––––----------------------</w:t>
      </w:r>
    </w:p>
    <w:p w14:paraId="623503CA" w14:textId="77777777" w:rsidR="00A66433" w:rsidRDefault="00A66433" w:rsidP="00A66433">
      <w:pPr>
        <w:pStyle w:val="06HeadmitPunkt"/>
        <w:rPr>
          <w:i w:val="0"/>
          <w:iCs w:val="0"/>
        </w:rPr>
      </w:pPr>
      <w:r>
        <w:rPr>
          <w:i w:val="0"/>
          <w:iCs w:val="0"/>
        </w:rPr>
        <w:t>––––––––––––––––––––––––––––––––––––––––––––––––––––----------------------</w:t>
      </w:r>
    </w:p>
    <w:p w14:paraId="26DF43B6" w14:textId="77777777" w:rsidR="00A66433" w:rsidRDefault="00A66433" w:rsidP="00A66433">
      <w:pPr>
        <w:pStyle w:val="06HeadmitPunkt"/>
        <w:rPr>
          <w:i w:val="0"/>
          <w:iCs w:val="0"/>
        </w:rPr>
      </w:pPr>
      <w:r>
        <w:rPr>
          <w:i w:val="0"/>
          <w:iCs w:val="0"/>
        </w:rPr>
        <w:t>––––––––––––––––––––––––––––––––––––––––––––––––––––----------------------</w:t>
      </w:r>
    </w:p>
    <w:p w14:paraId="5E356319" w14:textId="77777777" w:rsidR="00A66433" w:rsidRDefault="00A66433" w:rsidP="00A66433">
      <w:pPr>
        <w:pStyle w:val="06HeadmitPunkt"/>
        <w:rPr>
          <w:i w:val="0"/>
          <w:iCs w:val="0"/>
        </w:rPr>
      </w:pPr>
      <w:r>
        <w:rPr>
          <w:i w:val="0"/>
          <w:iCs w:val="0"/>
        </w:rPr>
        <w:t>––––––––––––––––––––––––––––––––––––––––––––––––––––----------------------</w:t>
      </w:r>
    </w:p>
    <w:p w14:paraId="4127A8F3" w14:textId="77777777" w:rsidR="00A66433" w:rsidRDefault="00A66433" w:rsidP="00A66433">
      <w:pPr>
        <w:pStyle w:val="06HeadmitPunkt"/>
        <w:rPr>
          <w:i w:val="0"/>
          <w:iCs w:val="0"/>
        </w:rPr>
      </w:pPr>
      <w:r>
        <w:rPr>
          <w:i w:val="0"/>
          <w:iCs w:val="0"/>
        </w:rPr>
        <w:t>––––––––––––––––––––––––––––––––––––––––––––––––––––----------------------</w:t>
      </w:r>
    </w:p>
    <w:p w14:paraId="2989373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017F0A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1780EF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5E1BF9C"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2. So. nach Weihnachten – 03.01.2027</w:t>
      </w:r>
    </w:p>
    <w:p w14:paraId="7080CD3D"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Bibeln für Menschen in Indien</w:t>
      </w:r>
    </w:p>
    <w:p w14:paraId="184E956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19C7183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5F9CB5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5AFB2AD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Indische Bibelgesellschaft verteilt kostenlose Bibeln. Denn viele Christen, die auf dem Land leben, sind sehr arm. Eine eigene Bibel können sie sich oft nicht leisten. Ihre Dankbarkeit ist daher groß, wenn sie ihre erste eigene Bibel bekommen.</w:t>
      </w:r>
    </w:p>
    <w:p w14:paraId="70A655B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833136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1A7BA8F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Zahl der Christen in Indien wächst stetig. Indische Pastoren sagen: „Die Sehnsucht nach Gottes Wort ist groß. Die Menschen suchen nach Erlösung, Befreiung und Vergebung. Das Christentum ist anziehend, weil vor Gott alle Menschen gleich sind und ohne Unterschied von ihm geliebt werden – im Gegensatz zum gängigen Kastensystem.“ Daher werden dringend viele Bibeln benötigt.</w:t>
      </w:r>
    </w:p>
    <w:p w14:paraId="150CCF37"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www.die-bibel.de/indien</w:t>
      </w:r>
    </w:p>
    <w:p w14:paraId="2776242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A55EEB1"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4DB2E62D"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Ich danke dir, dass du mich erhört hast und hast mir geholfen.</w:t>
      </w:r>
    </w:p>
    <w:p w14:paraId="63351926"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118,21</w:t>
      </w:r>
    </w:p>
    <w:p w14:paraId="0712A79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1B4FF95"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47BDF74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bitten, dass Kirchengemeinden in Indien weiter wachsen und Menschen sich für ein Leben mit Gott entscheiden. Wir beten, dass genügend Bibeln weitergegeben werden können an jene, die sich keine leisten können.</w:t>
      </w:r>
    </w:p>
    <w:p w14:paraId="5DC369D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CBFD57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66CFBD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E063721"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1. Sonntag nach Epiphanias – 10.01.2027</w:t>
      </w:r>
    </w:p>
    <w:p w14:paraId="3F7DC687"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Weltmission: Barmherzigkeit mit Freude (ELM)</w:t>
      </w:r>
    </w:p>
    <w:p w14:paraId="5736053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4E7285C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A827CE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1AFF904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Die 12-jährige Maria Silva aus Gravatá in Brasilien lernte im Jugendzentrum der Kirche lesen. Nun geht sie selbstbewusst zur Schule, macht in der Theater-AG mit und schreibt Gedichte. Später möchte sie Polizistin werden. Mit unserer Kollekte unterstützen wir die Partnerkirchen unseres Missionswerks in Hermannsburg, damit junge Menschen an ihre Träume glauben und Armut überwinden können.</w:t>
      </w:r>
    </w:p>
    <w:p w14:paraId="594FABA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078B25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115E351B"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Das ELM stellt weitere Gottesdienstmaterialien und Projektinformationen zur Verfügung. Die Kollekte im Januar 2026 erbrachte 26.557,20 €. Damit wurden besonders Projekte der Partnerkirchen für junge Menschen unterstützt.</w:t>
      </w:r>
    </w:p>
    <w:p w14:paraId="6628188F"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www.elm-mission.net/gottesdienst</w:t>
      </w:r>
    </w:p>
    <w:p w14:paraId="2B43184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807AFC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69EEC6B8"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Wer sich um die Notleidenden kümmert, soll Freude daran haben.</w:t>
      </w:r>
    </w:p>
    <w:p w14:paraId="084A7CDB"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Röm</w:t>
      </w:r>
      <w:proofErr w:type="spellEnd"/>
      <w:r w:rsidRPr="00A66433">
        <w:rPr>
          <w:rFonts w:ascii="Verdana" w:hAnsi="Verdana" w:cs="Verdana"/>
          <w:color w:val="000000"/>
          <w:sz w:val="21"/>
          <w:szCs w:val="21"/>
        </w:rPr>
        <w:t xml:space="preserve"> 12,8 Basisbibel</w:t>
      </w:r>
    </w:p>
    <w:p w14:paraId="2CA4824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E26916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68A5957A"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w:t>
      </w:r>
    </w:p>
    <w:p w14:paraId="336460D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danke für alle gelingende Begleitung junger Menschen in Deutschland und in den weltweiten Partnerkirchen.</w:t>
      </w:r>
    </w:p>
    <w:p w14:paraId="2CE39A5B"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bitten dich für alle jungen Menschen, die ihre Träume noch suchen: Schenke ihnen Hoffnung, Chancen auf Bildung und sichere Wege aus Armut.</w:t>
      </w:r>
    </w:p>
    <w:p w14:paraId="32A559C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Gib uns allen die Kraft, zu handeln und mit unseren Kräften für Gerechtigkeit einzutreten.</w:t>
      </w:r>
    </w:p>
    <w:p w14:paraId="0C71A3B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Amen.</w:t>
      </w:r>
    </w:p>
    <w:p w14:paraId="7EA1C84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F8DBCE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B95249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3A8940F"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2. Sonntag nach Epiphanias – 17.01.2027</w:t>
      </w:r>
    </w:p>
    <w:p w14:paraId="3544E4EF"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Für Menschlichkeit in der Altenpflege – Diakonische Altenhilfe</w:t>
      </w:r>
    </w:p>
    <w:p w14:paraId="2F0F645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7C8A1ED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9CD52B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4EB8DE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diakonische Altenhilfe setzt sich dafür ein, dass ältere Menschen aktiv am sozialen Leben teilhaben können, auch wenn sie im Alltag Unterstützung benötigen. Sie wirkt Einsamkeit und Ausgrenzung entgegen und entlastet pflegende Angehörige.</w:t>
      </w:r>
    </w:p>
    <w:p w14:paraId="4BAF92B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99C280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66B7B10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der heutigen Kollekte unterstützt das Diakonische Werk der Landeskirche Menschen mit unterschiedlichem Hilfebedarf im Alter. Unser Anliegen ist es, die Lebensqualität von Pflegebedürftigen zu verbessern und Angehörige zu entlasten. Diakonische Pflegeeinrichtungen organisieren Freizeiten und Ausflüge und fördern damit gesellschaftliche Teilhabe sowie Erholung vom Pflegealltag. Mit ihren Spenden können zudem Gemeindefreizeiten für Menschen mit geringem Alterseinkommen zugänglich gemacht werden.</w:t>
      </w:r>
    </w:p>
    <w:p w14:paraId="300F9E1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230501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727E431F"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Auch bis in euer Alter bin ich derselbe, und ich will euch tragen, bis ihr grau werdet.</w:t>
      </w:r>
    </w:p>
    <w:p w14:paraId="70E1ED40"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46,4</w:t>
      </w:r>
    </w:p>
    <w:p w14:paraId="2657AD2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C9AA995"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46868A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Guter Gott, stehe uns bei zu allen Zeiten unseres Lebens. Lass uns jedes Lebensalter genießen und annehmen können. Schenke uns Menschen an unserer Seite, wenn wir </w:t>
      </w:r>
      <w:r w:rsidRPr="00A66433">
        <w:rPr>
          <w:rFonts w:ascii="Verdana" w:hAnsi="Verdana" w:cs="Verdana"/>
          <w:color w:val="000000"/>
          <w:sz w:val="21"/>
          <w:szCs w:val="21"/>
        </w:rPr>
        <w:lastRenderedPageBreak/>
        <w:t>im Alter auf Unterstützung für ein selbstbestimmtes und erfülltes Leben angewiesen sind. Amen</w:t>
      </w:r>
    </w:p>
    <w:p w14:paraId="5482EED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E11555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A04D7E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6DABFAF"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3. Sonntag nach Epiphanias – 24.01.2027</w:t>
      </w:r>
    </w:p>
    <w:p w14:paraId="70F87A7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Bibelgesellschaften in der Landeskirche</w:t>
      </w:r>
    </w:p>
    <w:p w14:paraId="077ECB3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26461E3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B01469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2AFF0F2A"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fast allen Häusern steht oder liegt eine: die Bibel – das meistverkaufte Buch der Welt. Aber wird sie auch gelesen und verstanden? Darum kümmern sich die fünf Bibelgesellschaften in unserer Landeskirche. Sie leben vor allem von den Spenden an diesem Bibelsonntag. Bitte unterstützen Sie uns!</w:t>
      </w:r>
    </w:p>
    <w:p w14:paraId="15F58A2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7C220D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D717DD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Göttinger Bibelgesellschaft</w:t>
      </w:r>
    </w:p>
    <w:p w14:paraId="45F5766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Göttinger Bibelgesellschaft ist im Bereich des ehemaligen Sprengels Göttingen tätig. Sie erfüllt ihren Auftrag durch</w:t>
      </w:r>
    </w:p>
    <w:p w14:paraId="74CB0F7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Vorträge in Kirchengemeinden und Kirchenkreiskonferenzen</w:t>
      </w:r>
    </w:p>
    <w:p w14:paraId="2D1D838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Finanzielle Unterstützung der „Weltbibelhilfe“</w:t>
      </w:r>
    </w:p>
    <w:p w14:paraId="604C95F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Bibelausstellungen und Vorträge</w:t>
      </w:r>
    </w:p>
    <w:p w14:paraId="7521BAC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Bibelseminare (u. a. „Gottes Spuren entdecken“)</w:t>
      </w:r>
    </w:p>
    <w:p w14:paraId="2A068DC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Mitarbeit bei Bibelsonntagen und Bibelwochen</w:t>
      </w:r>
    </w:p>
    <w:p w14:paraId="5878E088"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Weitere Informationen: www.goettinger-bibelgesellschaft.de</w:t>
      </w:r>
    </w:p>
    <w:p w14:paraId="304A9CD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96EEED8"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6FCDA40A"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Gottes Wort ist dir ganz nah. Es ist in deinem Mund und in deinem Herzen, dass du danach handeln kannst.</w:t>
      </w:r>
    </w:p>
    <w:p w14:paraId="3F1B1017"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5. Mose 30,14 </w:t>
      </w:r>
      <w:proofErr w:type="spellStart"/>
      <w:r w:rsidRPr="00A66433">
        <w:rPr>
          <w:rFonts w:ascii="Verdana" w:hAnsi="Verdana" w:cs="Verdana"/>
          <w:color w:val="000000"/>
          <w:sz w:val="21"/>
          <w:szCs w:val="21"/>
        </w:rPr>
        <w:t>BasisBibel</w:t>
      </w:r>
      <w:proofErr w:type="spellEnd"/>
    </w:p>
    <w:p w14:paraId="0C4510F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0A84F3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63F48E88"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du bist uns ganz nahe mit deinem Wort. Du schenkst uns Trost und Hoffnung. Dafür danken wir dir. Wir bitten dich: Sei immer eine Leuchte für unsere Schritte und ein Licht auf dem Weg.</w:t>
      </w:r>
    </w:p>
    <w:p w14:paraId="380CDA2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01A402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A1C935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54CD1F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3. Sonntag nach Epiphanias – 24.01.2027</w:t>
      </w:r>
    </w:p>
    <w:p w14:paraId="4F1F990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Bibelgesellschaften in der Landeskirche</w:t>
      </w:r>
    </w:p>
    <w:p w14:paraId="0A3F0A3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2F76F9C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2592A6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1BD56F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fast allen Häusern steht oder liegt eine: die Bibel – das meistverkaufte Buch der Welt. Aber wird sie auch gelesen und verstanden? Darum kümmern sich die fünf Bibelgesellschaften in unserer Landeskirche. Sie leben vor allem von den Spenden an diesem Bibelsonntag. Bitte unterstützen Sie uns!</w:t>
      </w:r>
    </w:p>
    <w:p w14:paraId="47BEF50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3CA616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0607D38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Hannoversche Bibelgesellschaft</w:t>
      </w:r>
    </w:p>
    <w:p w14:paraId="7549FE4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Mit 400 Kindern im Zoo biblische Tiere entdecken; mit jungen Erwachsenen ins Bibeldorf Rietberg fahren; gemeinsam biblisch fundiert über Krieg und Frieden nachdenken; Worte für die Seele tanken – die Hannoversche Bibelgesellschaft fördert die lebendige Begegnung mit der Bibel. Denn die biblische Botschaft kann gerade </w:t>
      </w:r>
      <w:r w:rsidRPr="00A66433">
        <w:rPr>
          <w:rFonts w:ascii="Verdana" w:hAnsi="Verdana" w:cs="Verdana"/>
          <w:color w:val="000000"/>
          <w:sz w:val="21"/>
          <w:szCs w:val="21"/>
        </w:rPr>
        <w:lastRenderedPageBreak/>
        <w:t>heute Trost und Orientierung im Leben sein. Die Hannoversche Bibelgesellschaft ist ökumenisch vernetzt und engagiert sich im jüdisch-christlichen Dialog.</w:t>
      </w:r>
    </w:p>
    <w:p w14:paraId="32AE25F8"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Weitere Informationen unter www.bibelgesellschaft-hannover.de</w:t>
      </w:r>
    </w:p>
    <w:p w14:paraId="5DF36BF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E80D60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F9F2CA6"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Gottes Wort ist dir ganz nah. Es ist in deinem Mund und in deinem Herzen, dass du danach handeln kannst.</w:t>
      </w:r>
    </w:p>
    <w:p w14:paraId="6880A3EF"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5. Mose 30,14 </w:t>
      </w:r>
      <w:proofErr w:type="spellStart"/>
      <w:r w:rsidRPr="00A66433">
        <w:rPr>
          <w:rFonts w:ascii="Verdana" w:hAnsi="Verdana" w:cs="Verdana"/>
          <w:color w:val="000000"/>
          <w:sz w:val="21"/>
          <w:szCs w:val="21"/>
        </w:rPr>
        <w:t>BasisBibel</w:t>
      </w:r>
      <w:proofErr w:type="spellEnd"/>
    </w:p>
    <w:p w14:paraId="2A1DFA8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B215D7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A0C910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du bist uns ganz nahe mit deinem Wort. Du schenkst uns Trost und Hoffnung. Dafür danken wir dir. Wir bitten dich: Sei immer eine Leuchte für unsere Schritte und ein Licht auf dem Weg.</w:t>
      </w:r>
    </w:p>
    <w:p w14:paraId="3F25773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B5C3EF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CE97C5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453652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3. Sonntag nach Epiphanias – 24.01.2027</w:t>
      </w:r>
    </w:p>
    <w:p w14:paraId="6E5B68D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Bibelgesellschaften in der Landeskirche</w:t>
      </w:r>
    </w:p>
    <w:p w14:paraId="43D1253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498DA29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9A3857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71444E24"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fast allen Häusern steht oder liegt eine: die Bibel – das meistverkaufte Buch der Welt. Aber wird sie auch gelesen und verstanden? Darum kümmern sich die fünf Bibelgesellschaften in unserer Landeskirche. Sie leben vor allem von den Spenden an diesem Bibelsonntag. Bitte unterstützen Sie uns!</w:t>
      </w:r>
    </w:p>
    <w:p w14:paraId="6476BD7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A4EE71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0003BF3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Osnabrücker Bibelgesellschaft</w:t>
      </w:r>
    </w:p>
    <w:p w14:paraId="2ACC39E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Osnabrücker Bibelgesellschaft erfüllt ihren Auftrag, die Bibel zu vermitteln, besonders durch</w:t>
      </w:r>
    </w:p>
    <w:p w14:paraId="77D5922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Unterstützung von Glaubens- und Bibelkursen, Bibelwochen (auch für Kinder)</w:t>
      </w:r>
    </w:p>
    <w:p w14:paraId="5755D8C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Biblische Projekte für Kindergartenkinder</w:t>
      </w:r>
    </w:p>
    <w:p w14:paraId="1369EEF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Taufkurse für Jugendliche und Erwachsene</w:t>
      </w:r>
    </w:p>
    <w:p w14:paraId="620019D8"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Tiere der Bibel: Zusammenarbeit mit dem Osnabrücker Zoo</w:t>
      </w:r>
    </w:p>
    <w:p w14:paraId="38EC573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Bildungsurlaub mit biblischen Themen auf der Insel Spiekeroog</w:t>
      </w:r>
    </w:p>
    <w:p w14:paraId="5DDA104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Studienfahrten zu biblischen Orten</w:t>
      </w:r>
    </w:p>
    <w:p w14:paraId="11B02C79"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Weitere Informationen: www.bibelgesellschaft-osnabrueck.de</w:t>
      </w:r>
    </w:p>
    <w:p w14:paraId="2EA6D0E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0A941E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8520ACC"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Gottes Wort ist dir ganz nah. Es ist in deinem Mund und in deinem Herzen, dass du danach handeln kannst.</w:t>
      </w:r>
    </w:p>
    <w:p w14:paraId="4E74D959"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5. Mose 30,14 </w:t>
      </w:r>
      <w:proofErr w:type="spellStart"/>
      <w:r w:rsidRPr="00A66433">
        <w:rPr>
          <w:rFonts w:ascii="Verdana" w:hAnsi="Verdana" w:cs="Verdana"/>
          <w:color w:val="000000"/>
          <w:sz w:val="21"/>
          <w:szCs w:val="21"/>
        </w:rPr>
        <w:t>BasisBibel</w:t>
      </w:r>
      <w:proofErr w:type="spellEnd"/>
    </w:p>
    <w:p w14:paraId="73C30FB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D3F886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9616B1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du bist uns ganz nahe mit deinem Wort. Du schenkst uns Trost und Hoffnung. Dafür danken wir dir. Wir bitten dich: Sei immer eine Leuchte für unsere Schritte und ein Licht auf dem Weg.</w:t>
      </w:r>
    </w:p>
    <w:p w14:paraId="1955C1E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9FD448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43B38C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EFCF6B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3. Sonntag nach Epiphanias – 24.01.2027</w:t>
      </w:r>
    </w:p>
    <w:p w14:paraId="4990AF1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Bibelgesellschaften in der Landeskirche</w:t>
      </w:r>
    </w:p>
    <w:p w14:paraId="4E9976E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707306D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7DAED5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lastRenderedPageBreak/>
        <w:t>Lesetext</w:t>
      </w:r>
      <w:proofErr w:type="spellEnd"/>
    </w:p>
    <w:p w14:paraId="74CF8D6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fast allen Häusern steht oder liegt eine: die Bibel – das meistverkaufte Buch der Welt. Aber wird sie auch gelesen und verstanden? Darum kümmern sich die fünf Bibelgesellschaften in unserer Landeskirche. Sie leben vor allem von den Spenden an diesem Bibelsonntag. Bitte unterstützen Sie uns!</w:t>
      </w:r>
    </w:p>
    <w:p w14:paraId="597072B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9EEEA6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6DA3ED5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Ostfriesische Bibelgesellschaft</w:t>
      </w:r>
    </w:p>
    <w:p w14:paraId="44D47CEB"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Ostfriesische Bibelgesellschaft erfüllt ihren Auftrag, die Bibel zu vermitteln, besonders durch die finanzielle Unterstützung z. B. von Glaubens- und Bibelkursen, Bibelwochen, Kinder-Bibel-Wochen der reformierten und lutherischen Kirchengemeinden und anderen Einrichtungen sowie einem Angebot an Schulbibeln an Schulen in der Region Ostfriesland-Ems.</w:t>
      </w:r>
    </w:p>
    <w:p w14:paraId="26C90F46"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Weitere Informationen unter www.ostfriesische-bibelgesellschaft.de</w:t>
      </w:r>
    </w:p>
    <w:p w14:paraId="0A5BCA5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E6E6A9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6CFCB7F0"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Gottes Wort ist dir ganz nah. Es ist in deinem Mund und in deinem Herzen, dass du danach handeln kannst.</w:t>
      </w:r>
    </w:p>
    <w:p w14:paraId="3629674D"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5. Mose 30,14 </w:t>
      </w:r>
      <w:proofErr w:type="spellStart"/>
      <w:r w:rsidRPr="00A66433">
        <w:rPr>
          <w:rFonts w:ascii="Verdana" w:hAnsi="Verdana" w:cs="Verdana"/>
          <w:color w:val="000000"/>
          <w:sz w:val="21"/>
          <w:szCs w:val="21"/>
        </w:rPr>
        <w:t>BasisBibel</w:t>
      </w:r>
      <w:proofErr w:type="spellEnd"/>
    </w:p>
    <w:p w14:paraId="6D6CCB3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1BCD972"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44EEA39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du bist uns ganz nahe mit deinem Wort. Du schenkst uns Trost und Hoffnung. Dafür danken wir dir. Wir bitten dich: Sei immer eine Leuchte für unsere Schritte und ein Licht auf dem Weg.</w:t>
      </w:r>
    </w:p>
    <w:p w14:paraId="12067BA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DC35F9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B36B8C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D5ADE51"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3. Sonntag nach Epiphanias – 24.01.2027</w:t>
      </w:r>
    </w:p>
    <w:p w14:paraId="120F9C6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Bibelgesellschaften in der Landeskirche</w:t>
      </w:r>
    </w:p>
    <w:p w14:paraId="7BEEC54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1212E35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9A7B95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27E6F2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fast allen Häusern steht oder liegt eine: die Bibel – das meistverkaufte Buch der Welt. Aber wird sie auch gelesen und verstanden? Darum kümmern sich die fünf Bibelgesellschaften in unserer Landeskirche. Sie leben vor allem von den Spenden an diesem Bibelsonntag. Bitte unterstützen Sie uns!</w:t>
      </w:r>
    </w:p>
    <w:p w14:paraId="377A697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E2C7BE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B99406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Stader Bibel- und Missionsgesellschaft</w:t>
      </w:r>
    </w:p>
    <w:p w14:paraId="01497FC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Stader Bibel- und Missionsgesellschaft erfüllt ihren Auftrag, die Bibel zu vermitteln, besonders durch die finanzielle Unterstützung des Projektes „Kapitel 17“, eines Begegnungszentrums in der Stader Innenstadt, in dem durch eine Christliche Buchhandlung, fair gehandelte Waren und christliche Geschenkartikel Menschen ins Gespräch kommen können. Mit monatlichen Veranstaltungen rund um das Thema „Kirche und Glauben“ möchte die Bibelgesellschaft Menschen neugierig machen auf das Buch der Bücher.</w:t>
      </w:r>
    </w:p>
    <w:p w14:paraId="7BB7912A"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Weitere Informationen: https://kapitel17.de/stader-bibel-und-missionsgesellschaft/</w:t>
      </w:r>
    </w:p>
    <w:p w14:paraId="4C48E7F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3F8409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5D34B89"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Gottes Wort ist dir ganz nah. Es ist in deinem Mund und in deinem Herzen, dass du danach handeln kannst.</w:t>
      </w:r>
    </w:p>
    <w:p w14:paraId="1605765A"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5. Mose 30,14 </w:t>
      </w:r>
      <w:proofErr w:type="spellStart"/>
      <w:r w:rsidRPr="00A66433">
        <w:rPr>
          <w:rFonts w:ascii="Verdana" w:hAnsi="Verdana" w:cs="Verdana"/>
          <w:color w:val="000000"/>
          <w:sz w:val="21"/>
          <w:szCs w:val="21"/>
        </w:rPr>
        <w:t>BasisBibel</w:t>
      </w:r>
      <w:proofErr w:type="spellEnd"/>
    </w:p>
    <w:p w14:paraId="6A9A1B4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515890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16368C4A"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Gott, du bist uns ganz nahe mit deinem Wort. Du schenkst uns Trost und Hoffnung. Dafür danken wir dir. Wir bitten dich: Sei immer eine Leuchte für unsere Schritte und ein Licht auf dem Weg.</w:t>
      </w:r>
    </w:p>
    <w:p w14:paraId="45B0B5F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740CE3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C33205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06D859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Letzter Sonntag nach Epiphanias – 31.01.2027</w:t>
      </w:r>
    </w:p>
    <w:p w14:paraId="14AA209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Bildungsaufgaben der Landeskirche</w:t>
      </w:r>
    </w:p>
    <w:p w14:paraId="5DAFE4B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3FE6275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B80B6F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13F7BA3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Was macht Kinder und Jugendliche stark? Wie können wir als Kirche ihre Bildungswege begleiten? Religiöses Lernen verschafft Orientierung und Perspektive – sowohl im schulischen Religionsunterricht als auch durch die Bildungsangebote der Kirchengemeinden. Kinder und Jugendliche finden in ihren Gemeinden Halt und erleben den Zusammenhalt einer Gemeinschaft. Die heutige Kollekte fördert deshalb insbesondere die Aufgaben der schulnahen Kinder- und Jugendarbeit.</w:t>
      </w:r>
    </w:p>
    <w:p w14:paraId="21B0528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45C0BB9"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5A3A6E8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Ihrer Spende unterstützen Sie Schülercafés und Hausaufgabenhilfen, Kinderbibeltage und Musicals zu biblischen Themen ebenso wie Schulgottesdienste oder kirchliche Angebote im schulischen Ganztag. Weitere Informationen finden Sie unter</w:t>
      </w:r>
    </w:p>
    <w:p w14:paraId="0EAF2556"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www.kirche-schule.de</w:t>
      </w:r>
    </w:p>
    <w:p w14:paraId="7038041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002F5B9"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7C9999BD"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Der Herr hat mir eine gelehrte Zunge gegeben, dass ich wisse mit dem Müden zu rechter Zeit zu reden. Er weckt mich alle Morgen; er weckt mir das Ohr, dass ich höre wie ein Jünger.</w:t>
      </w:r>
    </w:p>
    <w:p w14:paraId="2BABD834"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50,4-5</w:t>
      </w:r>
    </w:p>
    <w:p w14:paraId="7A92162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1680EF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013C47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wir bitten Dich: begleite Familien und junge Menschen auf ihren Wegen. Lass deinen Geist aufscheinen, wo junge Menschen von dir hören und Religion verstehen lernen, in der Familie, in der Gemeinde, im Religionsunterricht, in den kirchlichen Jugend- und Familienbildungsstätten und wo immer Du bist.</w:t>
      </w:r>
    </w:p>
    <w:p w14:paraId="3165112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D4FCBA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94582C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AB667A8"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Estomihi – 07.02.2027</w:t>
      </w:r>
    </w:p>
    <w:p w14:paraId="12B3525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Deutscher Evangelischer Kirchentag</w:t>
      </w:r>
    </w:p>
    <w:p w14:paraId="046A202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765F73F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6F1C79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4482D07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heutige Kollekte gilt dem Deutschen Evangelischen Kirchentag. Seine Losung „Du bist kostbar“ erinnert: Jeder Mensch ist von Gott geliebt. Vom 5. bis 9. Mai 2027 wird das in Düsseldorf spürbar, getragen von vielen Ehrenamtlichen.</w:t>
      </w:r>
    </w:p>
    <w:p w14:paraId="6984FCB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DDFBFE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BD1454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Der Kirchentag lebt von Tausenden Ehrenamtlichen, die Müll entsorgen, Besucherströme leiten und Papphocker aufbauen, oft im Stillen, immer mit offenem Herzen. Ohne sie stünde der Kirchentag still. Damit ihr Einsatz gelingt, braucht es sichere Unterkunft und stärkende Verpflegung. Ihre Kollekte schenkt genau das: ein Stück Dank für Menschen, die sich verschenken.</w:t>
      </w:r>
    </w:p>
    <w:p w14:paraId="265B7828"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lastRenderedPageBreak/>
        <w:t>Mehr unter www.kirchentag.de.</w:t>
      </w:r>
    </w:p>
    <w:p w14:paraId="1E1D556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661ECB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55C401D3"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Fürchte dich nicht, denn ich habe dich erlöst … weil du kostbar bist in meinen Augen und wertvoll und weil ich dich liebe.</w:t>
      </w:r>
    </w:p>
    <w:p w14:paraId="5B86DC75"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43,1.4</w:t>
      </w:r>
    </w:p>
    <w:p w14:paraId="5FC4686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CE6AAA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082CF9E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bitten für alle, die sich beim Kirchentag ehrenamtlich einsetzen: Schenke ihnen Kraft und Freude an ihrem Dienst. Lass ihre Hingabe zum Segen werden für alle, die Begegnung und Gemeinschaft suchen.</w:t>
      </w:r>
    </w:p>
    <w:p w14:paraId="407C89E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4C270F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2740FE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9936498"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Invokavit – 14.02.2027</w:t>
      </w:r>
    </w:p>
    <w:p w14:paraId="1686D3D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Diasporaarbeit: Evangelischer Bund, Martin-Luther-Bund, Gustav-Adolf-Werk</w:t>
      </w:r>
    </w:p>
    <w:p w14:paraId="4D7AAB6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760ECB1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091F31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6A26B88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vielen Ländern leben Christinnen und Christen als Minderheit. Und dennoch übernehmen gerade diese kleinen Kirchen und Gemeinden Verantwortung für das sie umgebende Gemeinwesen und sind sozial-diakonisch aktiv. So bezeugen sie die Menschenfreundlichkeit Gottes in Wort und Tat. Die Diasporawerke unterstützen sie bei ihren anspruchsvollen Aufgaben.</w:t>
      </w:r>
    </w:p>
    <w:p w14:paraId="6A82F03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C460C2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664DFBE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Christinnen und Christen teilen weltweit Leben, Gaben und Glauben. Sie besuchen einander, sie beten füreinander und sie teilen, was sie haben. So erleben sich auch kleinere Kirchen und Gemeinden als Teil der einen weltweiten Kirche Jesu Christi. Der Evangelische Bund, der Martin-Luther-Bund und das Gustav-Adolf-Werk behalten die Glaubensgeschwister in der Diaspora im Blick, um deren Lebens- und Glaubenserfahrungen in den Alltag unserer Kirchen und Gemeinden einzutragen.</w:t>
      </w:r>
    </w:p>
    <w:p w14:paraId="58C5B9C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475514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13BCC56D"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Lasst uns Gutes tun an jedermann, allermeist aber an denen, die im Glauben mit uns verbunden sind.</w:t>
      </w:r>
    </w:p>
    <w:p w14:paraId="4BEEA0E4"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Gal 6,10</w:t>
      </w:r>
    </w:p>
    <w:p w14:paraId="1C9F30C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22030D8"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47FE986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bitten Gott an diesem Sonntag in besonderer Weise um seinen Segen für die Geschwister, die in ihrem Umfeld als Minderheit leben. Wir bitten Gott um seinen guten Geist für sie, dass sie die froh- und freimachende Botschaft von Jesus Christus mutig und offen in Wort und Tat bezeugen.</w:t>
      </w:r>
    </w:p>
    <w:p w14:paraId="0D2A4BC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AAA551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38ED22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92125F7"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Reminiszere – 21.02.2027</w:t>
      </w:r>
    </w:p>
    <w:p w14:paraId="07BA61F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Freie Kollekte für die Kirchengemeinde</w:t>
      </w:r>
    </w:p>
    <w:p w14:paraId="144D875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D4EE8E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74ACCC0" w14:textId="77777777" w:rsidR="00A66433" w:rsidRDefault="00A66433" w:rsidP="00A66433">
      <w:pPr>
        <w:pStyle w:val="06HeadmitPunkt"/>
        <w:numPr>
          <w:ilvl w:val="0"/>
          <w:numId w:val="31"/>
        </w:numPr>
        <w:rPr>
          <w:i w:val="0"/>
          <w:iCs w:val="0"/>
        </w:rPr>
      </w:pPr>
      <w:r>
        <w:rPr>
          <w:i w:val="0"/>
          <w:iCs w:val="0"/>
        </w:rPr>
        <w:t>Ihr Thema</w:t>
      </w:r>
    </w:p>
    <w:p w14:paraId="6B9DB6F1" w14:textId="77777777" w:rsidR="00A66433" w:rsidRDefault="00A66433" w:rsidP="00A66433">
      <w:pPr>
        <w:pStyle w:val="06HeadmitPunkt"/>
        <w:rPr>
          <w:i w:val="0"/>
          <w:iCs w:val="0"/>
        </w:rPr>
      </w:pPr>
      <w:r>
        <w:rPr>
          <w:i w:val="0"/>
          <w:iCs w:val="0"/>
        </w:rPr>
        <w:t>––––––––––––––––––––––––––––––––––––––––––––––––––––----------------------</w:t>
      </w:r>
    </w:p>
    <w:p w14:paraId="1C80298C" w14:textId="77777777" w:rsidR="00A66433" w:rsidRDefault="00A66433" w:rsidP="00A66433">
      <w:pPr>
        <w:pStyle w:val="06HeadmitPunkt"/>
        <w:rPr>
          <w:i w:val="0"/>
          <w:iCs w:val="0"/>
        </w:rPr>
      </w:pPr>
      <w:r>
        <w:rPr>
          <w:i w:val="0"/>
          <w:iCs w:val="0"/>
        </w:rPr>
        <w:t>––––––––––––––––––––––––––––––––––––––––––––––––––––----------------------</w:t>
      </w:r>
    </w:p>
    <w:p w14:paraId="7BC6AC35" w14:textId="77777777" w:rsidR="00A66433" w:rsidRDefault="00A66433" w:rsidP="00A66433">
      <w:pPr>
        <w:pStyle w:val="06HeadmitPunkt"/>
        <w:rPr>
          <w:i w:val="0"/>
          <w:iCs w:val="0"/>
        </w:rPr>
      </w:pPr>
    </w:p>
    <w:p w14:paraId="0FC970FB" w14:textId="77777777" w:rsidR="00A66433" w:rsidRDefault="00A66433" w:rsidP="00A66433">
      <w:pPr>
        <w:pStyle w:val="06HeadmitPunkt"/>
        <w:rPr>
          <w:i w:val="0"/>
          <w:iCs w:val="0"/>
        </w:rPr>
      </w:pPr>
    </w:p>
    <w:p w14:paraId="3E000D3F" w14:textId="77777777" w:rsidR="00A66433" w:rsidRDefault="00A66433" w:rsidP="00A66433">
      <w:pPr>
        <w:pStyle w:val="06HeadmitPunkt"/>
        <w:numPr>
          <w:ilvl w:val="0"/>
          <w:numId w:val="31"/>
        </w:numPr>
        <w:rPr>
          <w:i w:val="0"/>
          <w:iCs w:val="0"/>
        </w:rPr>
      </w:pPr>
      <w:r>
        <w:rPr>
          <w:i w:val="0"/>
          <w:iCs w:val="0"/>
        </w:rPr>
        <w:t>Vorlesetext</w:t>
      </w:r>
    </w:p>
    <w:p w14:paraId="23090F57" w14:textId="77777777" w:rsidR="00A66433" w:rsidRDefault="00A66433" w:rsidP="00A66433">
      <w:pPr>
        <w:pStyle w:val="06HeadmitPunkt"/>
        <w:rPr>
          <w:i w:val="0"/>
          <w:iCs w:val="0"/>
        </w:rPr>
      </w:pPr>
      <w:r>
        <w:rPr>
          <w:i w:val="0"/>
          <w:iCs w:val="0"/>
        </w:rPr>
        <w:t>––––––––––––––––––––––––––––––––––––––––––––––––––––----------------------</w:t>
      </w:r>
    </w:p>
    <w:p w14:paraId="2D9E5433" w14:textId="77777777" w:rsidR="00A66433" w:rsidRDefault="00A66433" w:rsidP="00A66433">
      <w:pPr>
        <w:pStyle w:val="06HeadmitPunkt"/>
        <w:rPr>
          <w:i w:val="0"/>
          <w:iCs w:val="0"/>
        </w:rPr>
      </w:pPr>
      <w:r>
        <w:rPr>
          <w:i w:val="0"/>
          <w:iCs w:val="0"/>
        </w:rPr>
        <w:t>––––––––––––––––––––––––––––––––––––––––––––––––––––----------------------</w:t>
      </w:r>
    </w:p>
    <w:p w14:paraId="2E10E8F8" w14:textId="77777777" w:rsidR="00A66433" w:rsidRDefault="00A66433" w:rsidP="00A66433">
      <w:pPr>
        <w:pStyle w:val="06HeadmitPunkt"/>
        <w:rPr>
          <w:i w:val="0"/>
          <w:iCs w:val="0"/>
        </w:rPr>
      </w:pPr>
      <w:r>
        <w:rPr>
          <w:i w:val="0"/>
          <w:iCs w:val="0"/>
        </w:rPr>
        <w:t>––––––––––––––––––––––––––––––––––––––––––––––––––––----------------------</w:t>
      </w:r>
    </w:p>
    <w:p w14:paraId="59C62DA9" w14:textId="77777777" w:rsidR="00A66433" w:rsidRDefault="00A66433" w:rsidP="00A66433">
      <w:pPr>
        <w:pStyle w:val="06HeadmitPunkt"/>
        <w:rPr>
          <w:i w:val="0"/>
          <w:iCs w:val="0"/>
        </w:rPr>
      </w:pPr>
      <w:r>
        <w:rPr>
          <w:i w:val="0"/>
          <w:iCs w:val="0"/>
        </w:rPr>
        <w:t>––––––––––––––––––––––––––––––––––––––––––––––––––––----------------------</w:t>
      </w:r>
    </w:p>
    <w:p w14:paraId="22D295BF" w14:textId="77777777" w:rsidR="00A66433" w:rsidRDefault="00A66433" w:rsidP="00A66433">
      <w:pPr>
        <w:pStyle w:val="06HeadmitPunkt"/>
        <w:rPr>
          <w:i w:val="0"/>
          <w:iCs w:val="0"/>
        </w:rPr>
      </w:pPr>
      <w:r>
        <w:rPr>
          <w:i w:val="0"/>
          <w:iCs w:val="0"/>
        </w:rPr>
        <w:t>––––––––––––––––––––––––––––––––––––––––––––––––––––----------------------</w:t>
      </w:r>
    </w:p>
    <w:p w14:paraId="03C782B4" w14:textId="77777777" w:rsidR="00A66433" w:rsidRDefault="00A66433" w:rsidP="00A66433">
      <w:pPr>
        <w:pStyle w:val="06HeadmitPunkt"/>
        <w:rPr>
          <w:i w:val="0"/>
          <w:iCs w:val="0"/>
        </w:rPr>
      </w:pPr>
      <w:r>
        <w:rPr>
          <w:i w:val="0"/>
          <w:iCs w:val="0"/>
        </w:rPr>
        <w:t>––––––––––––––––––––––––––––––––––––––––––––––––––––----------------------</w:t>
      </w:r>
    </w:p>
    <w:p w14:paraId="17EDDD5A" w14:textId="77777777" w:rsidR="00A66433" w:rsidRDefault="00A66433" w:rsidP="00A66433">
      <w:pPr>
        <w:pStyle w:val="06HeadmitPunkt"/>
        <w:rPr>
          <w:i w:val="0"/>
          <w:iCs w:val="0"/>
        </w:rPr>
      </w:pPr>
      <w:r>
        <w:rPr>
          <w:i w:val="0"/>
          <w:iCs w:val="0"/>
        </w:rPr>
        <w:t>––––––––––––––––––––––––––––––––––––––––––––––––––––----------------------</w:t>
      </w:r>
    </w:p>
    <w:p w14:paraId="1B5194BF" w14:textId="77777777" w:rsidR="00A66433" w:rsidRDefault="00A66433" w:rsidP="00A66433">
      <w:pPr>
        <w:pStyle w:val="06HeadmitPunkt"/>
        <w:rPr>
          <w:i w:val="0"/>
          <w:iCs w:val="0"/>
        </w:rPr>
      </w:pPr>
    </w:p>
    <w:p w14:paraId="23C42F11" w14:textId="77777777" w:rsidR="00A66433" w:rsidRDefault="00A66433" w:rsidP="00A66433">
      <w:pPr>
        <w:pStyle w:val="06HeadmitPunkt"/>
        <w:rPr>
          <w:i w:val="0"/>
          <w:iCs w:val="0"/>
        </w:rPr>
      </w:pPr>
    </w:p>
    <w:p w14:paraId="384E642F" w14:textId="77777777" w:rsidR="00A66433" w:rsidRDefault="00A66433" w:rsidP="00A66433">
      <w:pPr>
        <w:pStyle w:val="06HeadmitPunkt"/>
        <w:numPr>
          <w:ilvl w:val="0"/>
          <w:numId w:val="31"/>
        </w:numPr>
        <w:rPr>
          <w:i w:val="0"/>
          <w:iCs w:val="0"/>
        </w:rPr>
      </w:pPr>
      <w:r>
        <w:rPr>
          <w:i w:val="0"/>
          <w:iCs w:val="0"/>
        </w:rPr>
        <w:t>Fürbitten</w:t>
      </w:r>
    </w:p>
    <w:p w14:paraId="32664414" w14:textId="77777777" w:rsidR="00A66433" w:rsidRDefault="00A66433" w:rsidP="00A66433">
      <w:pPr>
        <w:pStyle w:val="06HeadmitPunkt"/>
        <w:rPr>
          <w:i w:val="0"/>
          <w:iCs w:val="0"/>
        </w:rPr>
      </w:pPr>
      <w:r>
        <w:rPr>
          <w:i w:val="0"/>
          <w:iCs w:val="0"/>
        </w:rPr>
        <w:t>––––––––––––––––––––––––––––––––––––––––––––––––––––----------------------</w:t>
      </w:r>
    </w:p>
    <w:p w14:paraId="184E876A" w14:textId="77777777" w:rsidR="00A66433" w:rsidRDefault="00A66433" w:rsidP="00A66433">
      <w:pPr>
        <w:pStyle w:val="06HeadmitPunkt"/>
        <w:rPr>
          <w:i w:val="0"/>
          <w:iCs w:val="0"/>
        </w:rPr>
      </w:pPr>
      <w:r>
        <w:rPr>
          <w:i w:val="0"/>
          <w:iCs w:val="0"/>
        </w:rPr>
        <w:t>––––––––––––––––––––––––––––––––––––––––––––––––––––----------------------</w:t>
      </w:r>
    </w:p>
    <w:p w14:paraId="17ADA050" w14:textId="77777777" w:rsidR="00A66433" w:rsidRDefault="00A66433" w:rsidP="00A66433">
      <w:pPr>
        <w:pStyle w:val="06HeadmitPunkt"/>
        <w:rPr>
          <w:i w:val="0"/>
          <w:iCs w:val="0"/>
        </w:rPr>
      </w:pPr>
      <w:r>
        <w:rPr>
          <w:i w:val="0"/>
          <w:iCs w:val="0"/>
        </w:rPr>
        <w:t>––––––––––––––––––––––––––––––––––––––––––––––––––––----------------------</w:t>
      </w:r>
    </w:p>
    <w:p w14:paraId="7AEBD661" w14:textId="77777777" w:rsidR="00A66433" w:rsidRDefault="00A66433" w:rsidP="00A66433">
      <w:pPr>
        <w:pStyle w:val="06HeadmitPunkt"/>
        <w:rPr>
          <w:i w:val="0"/>
          <w:iCs w:val="0"/>
        </w:rPr>
      </w:pPr>
      <w:r>
        <w:rPr>
          <w:i w:val="0"/>
          <w:iCs w:val="0"/>
        </w:rPr>
        <w:t>––––––––––––––––––––––––––––––––––––––––––––––––––––----------------------</w:t>
      </w:r>
    </w:p>
    <w:p w14:paraId="448C45B8" w14:textId="77777777" w:rsidR="00A66433" w:rsidRDefault="00A66433" w:rsidP="00A66433">
      <w:pPr>
        <w:pStyle w:val="06HeadmitPunkt"/>
        <w:rPr>
          <w:i w:val="0"/>
          <w:iCs w:val="0"/>
        </w:rPr>
      </w:pPr>
      <w:r>
        <w:rPr>
          <w:i w:val="0"/>
          <w:iCs w:val="0"/>
        </w:rPr>
        <w:t>––––––––––––––––––––––––––––––––––––––––––––––––––––----------------------</w:t>
      </w:r>
    </w:p>
    <w:p w14:paraId="545B6EB2" w14:textId="77777777" w:rsidR="00A66433" w:rsidRDefault="00A66433" w:rsidP="00A66433">
      <w:pPr>
        <w:pStyle w:val="06HeadmitPunkt"/>
        <w:rPr>
          <w:i w:val="0"/>
          <w:iCs w:val="0"/>
        </w:rPr>
      </w:pPr>
      <w:r>
        <w:rPr>
          <w:i w:val="0"/>
          <w:iCs w:val="0"/>
        </w:rPr>
        <w:t>––––––––––––––––––––––––––––––––––––––––––––––––––––----------------------</w:t>
      </w:r>
    </w:p>
    <w:p w14:paraId="52B28E1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702B42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DC5BF7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64F11C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Okuli – 28.02.2027</w:t>
      </w:r>
    </w:p>
    <w:p w14:paraId="72698EB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Chancen eröffnen – Diakonische Arbeit mit Menschen mit Behinderungen</w:t>
      </w:r>
    </w:p>
    <w:p w14:paraId="56955F7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3B7B653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7E6CFC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CBE45E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Menschen mit Behinderungen möchten ihre Freizeit genau wie alle anderen individuell gestalten, ob Hobbys, Kultur, Musik, Sport oder Reisen. Doch häufig ist das mit größeren Hürden verbunden. Die Diakonie möchte die Menschen mit Behinderung bei der Verwirklichung ihrer Interessen unterstützen.</w:t>
      </w:r>
    </w:p>
    <w:p w14:paraId="6A8DBB9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A625A8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0A38FD7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Wegen oftmals fehlender Barrierefreiheit und der zusätzlich notwendigen Unterstützung ist das Verreisen für Menschen mit Behinderung viel aufwändiger und teurer. Auch Dinge des täglichen Lebens müssen anders und aufwändiger gestaltet werden. Mit dieser Kollekte unterstützen Sie Menschen mit Behinderungen bei der Realisierung ihres Wunsches nach sozialer und gesellschaftlicher Teilhabe. Hierzu zählen sowohl Projekte der Freizeitgestaltung als auch der Begegnung von Menschen mit und ohne Behinderungen.</w:t>
      </w:r>
    </w:p>
    <w:p w14:paraId="476065B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82B131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789467C"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Und Gott schuf den Menschen zu seinem Bilde, zum Bilde Gottes schuf er ihn.</w:t>
      </w:r>
    </w:p>
    <w:p w14:paraId="3861BBB2"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1. Mos 1,27</w:t>
      </w:r>
    </w:p>
    <w:p w14:paraId="186A5B6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342548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62B21A3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in Vielfalt hast Du uns geschaffen. In Gemeinschaft können wir unser Leben gestalten, miteinander wird es Frucht bringen. Lass uns aufeinander achtgeben und hilf uns, dass alle am Leben teilhaben können. Amen</w:t>
      </w:r>
    </w:p>
    <w:p w14:paraId="65A4488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A805F9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9E085F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5811C18"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Lätare – 07.03.2027</w:t>
      </w:r>
    </w:p>
    <w:p w14:paraId="151F8EC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Posaunenarbeit in der Landeskirche</w:t>
      </w:r>
    </w:p>
    <w:p w14:paraId="76B420E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775F573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FA1F1C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22C4876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Posaunenchöre sind typisch evangelisch. Mit Ihrer Kollekte helfen Sie unserer Stiftung Posaunenwerk e.V. Diese fördert die Bläserarbeit in der Landeskirche durch die Unterstützung von choreigenen Maßnahmen, Bläserwochenenden, Jungbläserausbildung, Posaunenfesten u.v.m. Wir bitten Sie dafür herzlich um Ihre Spende.</w:t>
      </w:r>
    </w:p>
    <w:p w14:paraId="688B51C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3CD5DE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898C84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rund 550 Posaunenchören finden ca. 10.000 Bläserinnen und Bläser aller Generationen zusammen, um gemeinsam Musik für die Kirche zu machen. Rund ein Drittel von ihnen sind Jugendliche und Kinder ab 10 Jahren. Die Posaunenchorarbeit hat Zukunft, das zeigen die vielen jungen Menschen. Die UNESCO hat die Posaunenchöre 2016 in das Bundesverzeichnis „Immaterielles Kulturerbe“ aufgenommen.</w:t>
      </w:r>
    </w:p>
    <w:p w14:paraId="58491A32"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Kontakt: www.posaunenwerk.de/ und https://foerderverein-posaunenwerk.wir-e.de/</w:t>
      </w:r>
    </w:p>
    <w:p w14:paraId="077EE36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9E6CE32"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16811D99"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 wird seine Engel senden mit hellen Posaunen, und sie werden seine Auserwählten sammeln von den vier Winden, von einem Ende des Himmels bis zum andern.</w:t>
      </w:r>
    </w:p>
    <w:p w14:paraId="72592A5B"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Mat 24,31</w:t>
      </w:r>
    </w:p>
    <w:p w14:paraId="61BAD29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72E4D5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65AC67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wir danken dir für alle, die von dir künden mit Psalmen, Lobgesängen und geistlichen Liedern, für alle, die die Zukunftsmusik erklingen lassen. Segne ihren Bläserdienst und alle, die dadurch erreicht werden.</w:t>
      </w:r>
    </w:p>
    <w:p w14:paraId="037BDF3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22E94E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014031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AC67B2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Judika – 14.03.2027</w:t>
      </w:r>
    </w:p>
    <w:p w14:paraId="5B6EF75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EKD – Ökumene und Auslandsarbeit</w:t>
      </w:r>
    </w:p>
    <w:p w14:paraId="4B1451D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6593D77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3BE5CA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68F4693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Internationale ökumenische Begegnungen fördern das Zusammenwachsen der christlichen Kirchen und das Verständnis zwischen Christen verschiedener Weltgegenden. Die ökumenische Gemeinschaft verschafft Menschen aus dem Globalen Süden Gehör, z.B. bei den Auswirkungen des Klimawandels oder der Rechte indigener Bevölkerungsgruppen.</w:t>
      </w:r>
    </w:p>
    <w:p w14:paraId="0376914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6B0CA4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74DE6E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der Kollekte sollen ökumenische Begegnungen wie die Jugendkonferenzen GETI (Global Ecumenical Theological Institute) des Ökumenischen Rates der Kirchen bezuschusst werden, um allen qualifizierten Personen die Teilnahme zu ermöglichen. Daneben erfährt die Arbeit des Deutschen Evangelischen Instituts für Altertumswissenschaft des Heiligen Landes Unterstützung. Kontakt im Kirchenamt der EKD: Bischof Frank Kopania, frank.kopania@ekd.de.</w:t>
      </w:r>
    </w:p>
    <w:p w14:paraId="02A1152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8B520C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57B85C0C"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Glieder sind es viele, doch nur ein Leib.</w:t>
      </w:r>
    </w:p>
    <w:p w14:paraId="56B027C7"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EG 268, 5</w:t>
      </w:r>
    </w:p>
    <w:p w14:paraId="3EF2DAF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5C69E6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FB8A8F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Jesus Christus, unser Herr: So wie der Vater und du eins sind, so sollen wir als Christen eins sein. Wir sind beauftragt, gemeinsam Boten deines Friedens in der Welt zu sein. Oft scheitern wir an diesem Auftrag! Wir bitten dich: Hilf uns, die Kirche zu sein, die du gegründet hast.</w:t>
      </w:r>
    </w:p>
    <w:p w14:paraId="5A37F99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06F874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1A56BB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221F273"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Palmarum – 21.03.2027</w:t>
      </w:r>
    </w:p>
    <w:p w14:paraId="6B5EC44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Förderung des theologischen Nachwuchses in der Landeskirche</w:t>
      </w:r>
    </w:p>
    <w:p w14:paraId="2D9C888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692D639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D52E14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F98AAC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Kollekte ist heute bestimmt für die Nachwuchsarbeit der Landeskirche. Ole freut sich auf den Beruf des Pastors: „Als Pastor werde ich fast täglich neue Menschen kennenlernen. Das finde ich spannend, denn jeder ist individuell besonders.“ Ole wird aus diesen Mitteln unterstützt.</w:t>
      </w:r>
    </w:p>
    <w:p w14:paraId="5EDC22D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E3101F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9266B7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brauchen in unseren Kirchengemeinden Diakon*innen und Pastor*innen, die davon erzählen, dass der Glaube Menschen verändert. Der Student Ole und andere erzählen in Videos auf der Internetseite www.theologie-studieren.de, worum es für sie in der Theologie geht. Weitere kirchliche Berufe können Jugendliche auf der Seite www.kirchliche-berufe.de entdecken.</w:t>
      </w:r>
    </w:p>
    <w:p w14:paraId="51F5167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26C68B1"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53F91961"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Kommt, ich will euch zu Menschenfischern machen.</w:t>
      </w:r>
    </w:p>
    <w:p w14:paraId="164F783B"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Mt</w:t>
      </w:r>
      <w:proofErr w:type="spellEnd"/>
      <w:r w:rsidRPr="00A66433">
        <w:rPr>
          <w:rFonts w:ascii="Verdana" w:hAnsi="Verdana" w:cs="Verdana"/>
          <w:color w:val="000000"/>
          <w:sz w:val="21"/>
          <w:szCs w:val="21"/>
        </w:rPr>
        <w:t xml:space="preserve"> 4,19</w:t>
      </w:r>
    </w:p>
    <w:p w14:paraId="01C428A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D596C5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4A9ED46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Alle Dinge sind bei Dir, Gott, möglich. Wir bitten Dich: Gib uns Worte, die das Unmögliche durchbrechen, begeistere Du Menschen, die uns diese Worte hören lassen.</w:t>
      </w:r>
    </w:p>
    <w:p w14:paraId="4A4728C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6F3CDA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2247EF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D26BB23"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Gründonnerstag – 25.03.2027</w:t>
      </w:r>
    </w:p>
    <w:p w14:paraId="51E63AF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Wege aus der Armut finden – Betroffene Menschen beteiligen und fördern (Diakonisches Werk in Niedersachsen)</w:t>
      </w:r>
    </w:p>
    <w:p w14:paraId="08708B9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60A8F23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C61A65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59380AF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Niedersachsen sind viele Menschen von Armut betroffen. Besonders schwierig ist diese Lebenslage für Menschen, die krank, arbeitslos, besonders belastet und überfordert sind. Arm zu sein, bedeutet nicht nur materieller Mangel. Armut verhindert Teilhabe und Bildungsgerechtigkeit, führt zu Isolation und Einsamkeit. Die Mitarbeitenden der Diakonischen Werke helfen den Menschen, ihren „Weg aus der Armut“ zu finden und am gesellschaftlichen und sozialen Leben teilzuhaben.</w:t>
      </w:r>
    </w:p>
    <w:p w14:paraId="56095CA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03451F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239BF7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Die Diakonischen Werke beraten Menschen in existentieller Not und helfen mit konkreten Zuwendungen im Einzelfall. So werden Menschen erreicht, die in unseren Kirchengemeinden selten sichtbar sind. Arme Menschen schämen sich ihrer Situation. Da ist zum Beispiel die alleinerziehende Mutter, die nicht weiß, wie sie das Geld für die Eintrittskarte des Kindes beim Schulausflug bezahlen kann. Armut bedeutet den Ausschluss von echter Teilhabe und Bildungsgerechtigkeit. Nötig ist eine niedrigschwellige sowie unbürokratische Beratung, die gemeinsam nach individuellen Lösungswegen sucht.</w:t>
      </w:r>
    </w:p>
    <w:p w14:paraId="6C72CAF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Diakonisches Werk in Niedersachsen – Referat Soziale Beratung</w:t>
      </w:r>
    </w:p>
    <w:p w14:paraId="0AE128F2"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www.diakonie-in-niedersachsen.de</w:t>
      </w:r>
    </w:p>
    <w:p w14:paraId="7AEC7CD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D7E3565"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4DD3561B"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Schaffet Recht dem Armen und der Waise und helft dem Elenden und Bedürftigen zum Recht.</w:t>
      </w:r>
    </w:p>
    <w:p w14:paraId="3F9B31A9"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82,3</w:t>
      </w:r>
    </w:p>
    <w:p w14:paraId="3FCCF0C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43E71C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5A9F33C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bitten für die Menschen in unserem Land, die von sozialer Unsicherheit, Arbeitslosigkeit und Armut betroffen sind, und für diejenigen, die oft verborgen unter inneren Nöten und Ängsten leiden, dass sie in unserer Gesellschaft nicht übersehen und verdrängt werden, sondern Hilfsbereitschaft erfahren und Fürsprecher finden in Politik, Gesellschaft und in der Kirche. Amen</w:t>
      </w:r>
    </w:p>
    <w:p w14:paraId="2891853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1B0BD3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456C05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F1DA4A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Karfreitag – 26.03.2027</w:t>
      </w:r>
    </w:p>
    <w:p w14:paraId="1F421C0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Freie Kollekte für die Kirchengemeinde</w:t>
      </w:r>
    </w:p>
    <w:p w14:paraId="4639A9A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D2D801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59712AC" w14:textId="77777777" w:rsidR="00A66433" w:rsidRDefault="00A66433" w:rsidP="00A66433">
      <w:pPr>
        <w:pStyle w:val="06HeadmitPunkt"/>
        <w:numPr>
          <w:ilvl w:val="0"/>
          <w:numId w:val="31"/>
        </w:numPr>
        <w:rPr>
          <w:i w:val="0"/>
          <w:iCs w:val="0"/>
        </w:rPr>
      </w:pPr>
      <w:r>
        <w:rPr>
          <w:i w:val="0"/>
          <w:iCs w:val="0"/>
        </w:rPr>
        <w:t>Ihr Thema</w:t>
      </w:r>
    </w:p>
    <w:p w14:paraId="4FB42C0C" w14:textId="77777777" w:rsidR="00A66433" w:rsidRDefault="00A66433" w:rsidP="00A66433">
      <w:pPr>
        <w:pStyle w:val="06HeadmitPunkt"/>
        <w:rPr>
          <w:i w:val="0"/>
          <w:iCs w:val="0"/>
        </w:rPr>
      </w:pPr>
      <w:r>
        <w:rPr>
          <w:i w:val="0"/>
          <w:iCs w:val="0"/>
        </w:rPr>
        <w:t>––––––––––––––––––––––––––––––––––––––––––––––––––––----------------------</w:t>
      </w:r>
    </w:p>
    <w:p w14:paraId="4E0AA0D9" w14:textId="77777777" w:rsidR="00A66433" w:rsidRDefault="00A66433" w:rsidP="00A66433">
      <w:pPr>
        <w:pStyle w:val="06HeadmitPunkt"/>
        <w:rPr>
          <w:i w:val="0"/>
          <w:iCs w:val="0"/>
        </w:rPr>
      </w:pPr>
      <w:r>
        <w:rPr>
          <w:i w:val="0"/>
          <w:iCs w:val="0"/>
        </w:rPr>
        <w:t>––––––––––––––––––––––––––––––––––––––––––––––––––––----------------------</w:t>
      </w:r>
    </w:p>
    <w:p w14:paraId="08C99288" w14:textId="77777777" w:rsidR="00A66433" w:rsidRDefault="00A66433" w:rsidP="00A66433">
      <w:pPr>
        <w:pStyle w:val="06HeadmitPunkt"/>
        <w:rPr>
          <w:i w:val="0"/>
          <w:iCs w:val="0"/>
        </w:rPr>
      </w:pPr>
    </w:p>
    <w:p w14:paraId="38071BE3" w14:textId="77777777" w:rsidR="00A66433" w:rsidRDefault="00A66433" w:rsidP="00A66433">
      <w:pPr>
        <w:pStyle w:val="06HeadmitPunkt"/>
        <w:rPr>
          <w:i w:val="0"/>
          <w:iCs w:val="0"/>
        </w:rPr>
      </w:pPr>
    </w:p>
    <w:p w14:paraId="03C59AF3" w14:textId="77777777" w:rsidR="00A66433" w:rsidRDefault="00A66433" w:rsidP="00A66433">
      <w:pPr>
        <w:pStyle w:val="06HeadmitPunkt"/>
        <w:numPr>
          <w:ilvl w:val="0"/>
          <w:numId w:val="31"/>
        </w:numPr>
        <w:rPr>
          <w:i w:val="0"/>
          <w:iCs w:val="0"/>
        </w:rPr>
      </w:pPr>
      <w:r>
        <w:rPr>
          <w:i w:val="0"/>
          <w:iCs w:val="0"/>
        </w:rPr>
        <w:t>Vorlesetext</w:t>
      </w:r>
    </w:p>
    <w:p w14:paraId="4ED61AB1" w14:textId="77777777" w:rsidR="00A66433" w:rsidRDefault="00A66433" w:rsidP="00A66433">
      <w:pPr>
        <w:pStyle w:val="06HeadmitPunkt"/>
        <w:rPr>
          <w:i w:val="0"/>
          <w:iCs w:val="0"/>
        </w:rPr>
      </w:pPr>
      <w:r>
        <w:rPr>
          <w:i w:val="0"/>
          <w:iCs w:val="0"/>
        </w:rPr>
        <w:t>––––––––––––––––––––––––––––––––––––––––––––––––––––----------------------</w:t>
      </w:r>
    </w:p>
    <w:p w14:paraId="06CADDE8" w14:textId="77777777" w:rsidR="00A66433" w:rsidRDefault="00A66433" w:rsidP="00A66433">
      <w:pPr>
        <w:pStyle w:val="06HeadmitPunkt"/>
        <w:rPr>
          <w:i w:val="0"/>
          <w:iCs w:val="0"/>
        </w:rPr>
      </w:pPr>
      <w:r>
        <w:rPr>
          <w:i w:val="0"/>
          <w:iCs w:val="0"/>
        </w:rPr>
        <w:t>––––––––––––––––––––––––––––––––––––––––––––––––––––----------------------</w:t>
      </w:r>
    </w:p>
    <w:p w14:paraId="2FAFCC72" w14:textId="77777777" w:rsidR="00A66433" w:rsidRDefault="00A66433" w:rsidP="00A66433">
      <w:pPr>
        <w:pStyle w:val="06HeadmitPunkt"/>
        <w:rPr>
          <w:i w:val="0"/>
          <w:iCs w:val="0"/>
        </w:rPr>
      </w:pPr>
      <w:r>
        <w:rPr>
          <w:i w:val="0"/>
          <w:iCs w:val="0"/>
        </w:rPr>
        <w:t>––––––––––––––––––––––––––––––––––––––––––––––––––––----------------------</w:t>
      </w:r>
    </w:p>
    <w:p w14:paraId="06430FFA" w14:textId="77777777" w:rsidR="00A66433" w:rsidRDefault="00A66433" w:rsidP="00A66433">
      <w:pPr>
        <w:pStyle w:val="06HeadmitPunkt"/>
        <w:rPr>
          <w:i w:val="0"/>
          <w:iCs w:val="0"/>
        </w:rPr>
      </w:pPr>
      <w:r>
        <w:rPr>
          <w:i w:val="0"/>
          <w:iCs w:val="0"/>
        </w:rPr>
        <w:t>––––––––––––––––––––––––––––––––––––––––––––––––––––----------------------</w:t>
      </w:r>
    </w:p>
    <w:p w14:paraId="55C8A623" w14:textId="77777777" w:rsidR="00A66433" w:rsidRDefault="00A66433" w:rsidP="00A66433">
      <w:pPr>
        <w:pStyle w:val="06HeadmitPunkt"/>
        <w:rPr>
          <w:i w:val="0"/>
          <w:iCs w:val="0"/>
        </w:rPr>
      </w:pPr>
      <w:r>
        <w:rPr>
          <w:i w:val="0"/>
          <w:iCs w:val="0"/>
        </w:rPr>
        <w:t>––––––––––––––––––––––––––––––––––––––––––––––––––––----------------------</w:t>
      </w:r>
    </w:p>
    <w:p w14:paraId="0D9A6F06" w14:textId="77777777" w:rsidR="00A66433" w:rsidRDefault="00A66433" w:rsidP="00A66433">
      <w:pPr>
        <w:pStyle w:val="06HeadmitPunkt"/>
        <w:rPr>
          <w:i w:val="0"/>
          <w:iCs w:val="0"/>
        </w:rPr>
      </w:pPr>
      <w:r>
        <w:rPr>
          <w:i w:val="0"/>
          <w:iCs w:val="0"/>
        </w:rPr>
        <w:t>––––––––––––––––––––––––––––––––––––––––––––––––––––----------------------</w:t>
      </w:r>
    </w:p>
    <w:p w14:paraId="78A1F8A4" w14:textId="77777777" w:rsidR="00A66433" w:rsidRDefault="00A66433" w:rsidP="00A66433">
      <w:pPr>
        <w:pStyle w:val="06HeadmitPunkt"/>
        <w:rPr>
          <w:i w:val="0"/>
          <w:iCs w:val="0"/>
        </w:rPr>
      </w:pPr>
      <w:r>
        <w:rPr>
          <w:i w:val="0"/>
          <w:iCs w:val="0"/>
        </w:rPr>
        <w:t>––––––––––––––––––––––––––––––––––––––––––––––––––––----------------------</w:t>
      </w:r>
    </w:p>
    <w:p w14:paraId="78CCA602" w14:textId="77777777" w:rsidR="00A66433" w:rsidRDefault="00A66433" w:rsidP="00A66433">
      <w:pPr>
        <w:pStyle w:val="06HeadmitPunkt"/>
        <w:rPr>
          <w:i w:val="0"/>
          <w:iCs w:val="0"/>
        </w:rPr>
      </w:pPr>
    </w:p>
    <w:p w14:paraId="5E09936F" w14:textId="77777777" w:rsidR="00A66433" w:rsidRDefault="00A66433" w:rsidP="00A66433">
      <w:pPr>
        <w:pStyle w:val="06HeadmitPunkt"/>
        <w:rPr>
          <w:i w:val="0"/>
          <w:iCs w:val="0"/>
        </w:rPr>
      </w:pPr>
    </w:p>
    <w:p w14:paraId="3069FB24" w14:textId="77777777" w:rsidR="00A66433" w:rsidRDefault="00A66433" w:rsidP="00A66433">
      <w:pPr>
        <w:pStyle w:val="06HeadmitPunkt"/>
        <w:numPr>
          <w:ilvl w:val="0"/>
          <w:numId w:val="31"/>
        </w:numPr>
        <w:rPr>
          <w:i w:val="0"/>
          <w:iCs w:val="0"/>
        </w:rPr>
      </w:pPr>
      <w:r>
        <w:rPr>
          <w:i w:val="0"/>
          <w:iCs w:val="0"/>
        </w:rPr>
        <w:t>Fürbitten</w:t>
      </w:r>
    </w:p>
    <w:p w14:paraId="6CD46A8B" w14:textId="77777777" w:rsidR="00A66433" w:rsidRDefault="00A66433" w:rsidP="00A66433">
      <w:pPr>
        <w:pStyle w:val="06HeadmitPunkt"/>
        <w:rPr>
          <w:i w:val="0"/>
          <w:iCs w:val="0"/>
        </w:rPr>
      </w:pPr>
      <w:r>
        <w:rPr>
          <w:i w:val="0"/>
          <w:iCs w:val="0"/>
        </w:rPr>
        <w:t>––––––––––––––––––––––––––––––––––––––––––––––––––––----------------------</w:t>
      </w:r>
    </w:p>
    <w:p w14:paraId="2C0847DD" w14:textId="77777777" w:rsidR="00A66433" w:rsidRDefault="00A66433" w:rsidP="00A66433">
      <w:pPr>
        <w:pStyle w:val="06HeadmitPunkt"/>
        <w:rPr>
          <w:i w:val="0"/>
          <w:iCs w:val="0"/>
        </w:rPr>
      </w:pPr>
      <w:r>
        <w:rPr>
          <w:i w:val="0"/>
          <w:iCs w:val="0"/>
        </w:rPr>
        <w:t>––––––––––––––––––––––––––––––––––––––––––––––––––––----------------------</w:t>
      </w:r>
    </w:p>
    <w:p w14:paraId="54B9BC61" w14:textId="77777777" w:rsidR="00A66433" w:rsidRDefault="00A66433" w:rsidP="00A66433">
      <w:pPr>
        <w:pStyle w:val="06HeadmitPunkt"/>
        <w:rPr>
          <w:i w:val="0"/>
          <w:iCs w:val="0"/>
        </w:rPr>
      </w:pPr>
      <w:r>
        <w:rPr>
          <w:i w:val="0"/>
          <w:iCs w:val="0"/>
        </w:rPr>
        <w:t>––––––––––––––––––––––––––––––––––––––––––––––––––––----------------------</w:t>
      </w:r>
    </w:p>
    <w:p w14:paraId="747CBFEF" w14:textId="77777777" w:rsidR="00A66433" w:rsidRDefault="00A66433" w:rsidP="00A66433">
      <w:pPr>
        <w:pStyle w:val="06HeadmitPunkt"/>
        <w:rPr>
          <w:i w:val="0"/>
          <w:iCs w:val="0"/>
        </w:rPr>
      </w:pPr>
      <w:r>
        <w:rPr>
          <w:i w:val="0"/>
          <w:iCs w:val="0"/>
        </w:rPr>
        <w:t>––––––––––––––––––––––––––––––––––––––––––––––––––––----------------------</w:t>
      </w:r>
    </w:p>
    <w:p w14:paraId="70DC26D6" w14:textId="77777777" w:rsidR="00A66433" w:rsidRDefault="00A66433" w:rsidP="00A66433">
      <w:pPr>
        <w:pStyle w:val="06HeadmitPunkt"/>
        <w:rPr>
          <w:i w:val="0"/>
          <w:iCs w:val="0"/>
        </w:rPr>
      </w:pPr>
      <w:r>
        <w:rPr>
          <w:i w:val="0"/>
          <w:iCs w:val="0"/>
        </w:rPr>
        <w:t>––––––––––––––––––––––––––––––––––––––––––––––––––––----------------------</w:t>
      </w:r>
    </w:p>
    <w:p w14:paraId="48CAD90D" w14:textId="77777777" w:rsidR="00A66433" w:rsidRDefault="00A66433" w:rsidP="00A66433">
      <w:pPr>
        <w:pStyle w:val="06HeadmitPunkt"/>
        <w:rPr>
          <w:i w:val="0"/>
          <w:iCs w:val="0"/>
        </w:rPr>
      </w:pPr>
      <w:r>
        <w:rPr>
          <w:i w:val="0"/>
          <w:iCs w:val="0"/>
        </w:rPr>
        <w:t>––––––––––––––––––––––––––––––––––––––––––––––––––––----------------------</w:t>
      </w:r>
    </w:p>
    <w:p w14:paraId="28F5A48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2B6DDC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C68428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6CE6B98"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Ostersonntag – 28.03.2027</w:t>
      </w:r>
    </w:p>
    <w:p w14:paraId="6802ABF7"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Missionarische Aufgaben in der Landeskirche</w:t>
      </w:r>
    </w:p>
    <w:p w14:paraId="498C056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1BB86F7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D98749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2CBE326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Zu Ostern feiern wir das Leben, das Gott uns schenkt. Jesus Christus hat den Tod überwunden, damit wir leben, immer wieder neu. Wir sind dabei getragen von der Botschaft der Auferstehung Jesu Christi. Sie begründet unsere Haltung, vor Gott, vor der Welt und uns selbst. Wie können heute Menschen diese Botschaft erfahren? Wie können wir sie glaubwürdig weitergeben? Wir sind aufgerufen, die Osterbotschaft zu erzählen und immer wieder neu zu Gehör zu bringen.</w:t>
      </w:r>
    </w:p>
    <w:p w14:paraId="179F857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DCED721"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631FE4BA"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Sprachen des Glaubens und der Frömmigkeitsformen sind vielfältig. So unterstützt diese Kollekte Glaubenskurse und Arbeiten mit der Bibel; besondere Tauffeste und kreative Projekte, um neugierig zu machen auf christlichen Glauben. Sie unterstützt kleine Gemeinschaften und verschiedene Orte, wo vor allem junge Menschen Christ-Sein entdecken. Sie fördert innovative Projekte in Gemeinden und auf dem Marktplatz der Welt.</w:t>
      </w:r>
    </w:p>
    <w:p w14:paraId="5996A84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3C3B86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06859811"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Gott will ja, dass alle Menschen gerettet werden und zur Erkenntnis der Wahrheit gelangen.</w:t>
      </w:r>
    </w:p>
    <w:p w14:paraId="4E277F72"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1.Tim 2,4</w:t>
      </w:r>
    </w:p>
    <w:p w14:paraId="5C5105E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B5BCEA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7C129EF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wir danken dir, dass wir dein Wort des Lebens in dieser Welt hören, erfahren und verkündigen können – in Wort und Tat. Wir bitten Dich um Mut, uns immer wieder neu auf den Weg zu Dir und in die Welt aufmachen zu dürfen, aus der Enge in die Weite Deiner Freiheit.</w:t>
      </w:r>
    </w:p>
    <w:p w14:paraId="7168AD6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7D18CF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D19579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04110D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Ostermontag – 29.03.2027</w:t>
      </w:r>
    </w:p>
    <w:p w14:paraId="0B31018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Telefonseelsorge</w:t>
      </w:r>
    </w:p>
    <w:p w14:paraId="7214224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0975061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978896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503D4DA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Telefonseelsorge ist an 365 Tagen im Jahr rund um die Uhr kostenlos erreichbar. Sie unterstützt, begleitet und berät Menschen in schwierigen Situationen oder scheinbar ausweglosen Krisen. Gerade in Zeiten des Wandels und der Unsicherheit wird die Telefonseelsorge von vielen Menschen per Telefon, Chat oder Mail in Anspruch genommen.</w:t>
      </w:r>
    </w:p>
    <w:p w14:paraId="5AD9C45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F4DCC9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44BAE6AF" w14:textId="479F33D3" w:rsidR="00A66433" w:rsidRPr="00A66433" w:rsidRDefault="00A66433" w:rsidP="00914A25">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Über 450 Seelsorger*innen sind in den sechs Einrichtungen der Telefonseelsorge unserer Landeskirche tätig. Sie versehen ihren Dienst ehrenamtlich. Mit einer umfangreichen Weiterbildung werden sie auf den Dienst vorbereitet und fortlaufend durch Supervision und Fortbildung begleitet. Dies unterstützen Sie mit dieser Kollekte ebenso wie die notwendige technische Ausstattung.</w:t>
      </w:r>
      <w:r w:rsidR="00914A25">
        <w:rPr>
          <w:rFonts w:ascii="Verdana" w:hAnsi="Verdana" w:cs="Verdana"/>
          <w:color w:val="000000"/>
          <w:sz w:val="21"/>
          <w:szCs w:val="21"/>
        </w:rPr>
        <w:t xml:space="preserve"> </w:t>
      </w:r>
      <w:r w:rsidRPr="00A66433">
        <w:rPr>
          <w:rFonts w:ascii="Verdana" w:hAnsi="Verdana" w:cs="Verdana"/>
          <w:color w:val="000000"/>
          <w:sz w:val="21"/>
          <w:szCs w:val="21"/>
        </w:rPr>
        <w:t>2025 gab es bundesweit über 1,3 Mio. Seelsorgekontakte.</w:t>
      </w:r>
    </w:p>
    <w:p w14:paraId="5130A622"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lastRenderedPageBreak/>
        <w:t>Weitere Informationen finden Sie unter www.telefonseelsorge.de.</w:t>
      </w:r>
    </w:p>
    <w:p w14:paraId="5262490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F989A3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3C60EF72"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Niemand ist da der mich beachtet. Mir ist jede Zuflucht genommen, niemand fragt nach meinem Leben.</w:t>
      </w:r>
    </w:p>
    <w:p w14:paraId="6DCEBC7B"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142,5</w:t>
      </w:r>
    </w:p>
    <w:p w14:paraId="2F21B33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AE6356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C9B8F21"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wir bitten Dich für alle Menschen, die in der Telefonseelsorge arbeiten. Gib ihnen immer wieder Kraft, Geduld und Zuversicht, um sich auf die unterschiedlichen Anliegen der Menschen einzulassen.</w:t>
      </w:r>
    </w:p>
    <w:p w14:paraId="66CEAF3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225B79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C00DC1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8076B90"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Quasimodogeniti – 04.04.2027</w:t>
      </w:r>
    </w:p>
    <w:p w14:paraId="056D38F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Sprengelkollekte</w:t>
      </w:r>
    </w:p>
    <w:p w14:paraId="7FB6690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 Hannover</w:t>
      </w:r>
    </w:p>
    <w:p w14:paraId="13E7F2B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4457CAF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712808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1BD9C59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Der Sprengel Hannover unterstützt Initiativen und Projekte, die ehrenamtliches Handeln wertschätzen und ausbauen. In den 220 Kirchengemeinden im Bereich des Sprengels feiern Ehrenamtliche Gottesdienste, Andachten und Feste. Sie organisieren Ausstellungen und Konzerte. Mit Ihrer Spende unterstützen Sie die Durchführung solcher Veranstaltungen, die über Gemeindegrenzen in die Gesellschaft hineinwirken.</w:t>
      </w:r>
    </w:p>
    <w:p w14:paraId="0C7DDFC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3FF091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A0DC1B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Der Ev.-luth. Sprengel Hannover umfasst die Region in und um Hannover mit mehr als 400.000 Kirchenmitgliedern. Er besteht aus den Kirchenkreisen Burgdorf, Burgwedel-Langenhagen, Hannover, Grafschaft Schaumburg, Laatzen-Springe, Neustadt-Wunstorf, Nienburg, Ronnenberg und Stolzenau-Loccum. Die geistliche Leitung des Sprengels liegt seit kurzem bei Regionalbischof Mathis Burfien. Weitere Informationen zur Verwendung Ihrer Spende finden Sie unter:</w:t>
      </w:r>
    </w:p>
    <w:p w14:paraId="7CCCEF41"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www.sprengel-hannover.de</w:t>
      </w:r>
    </w:p>
    <w:p w14:paraId="5D037AE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990196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582CA5C4"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Möge er dir den Wunsch deines Herzens erfüllen und alle deine Pläne gelingen lassen.</w:t>
      </w:r>
    </w:p>
    <w:p w14:paraId="43E0465D"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20,4</w:t>
      </w:r>
    </w:p>
    <w:p w14:paraId="0DF848C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90D092F"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5426127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in Deiner Kirche wirken viele Menschen zusammen in deinem Sinne. Gib ihnen Kraft und Mut, neue Wege zu erkunden und sich von dir und anderen begeistern zu lassen.</w:t>
      </w:r>
    </w:p>
    <w:p w14:paraId="539F102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83BBFD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73ACDB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5F25A3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Quasimodogeniti – 04.04.2027</w:t>
      </w:r>
    </w:p>
    <w:p w14:paraId="2D7CCCEC"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Sprengelkollekte</w:t>
      </w:r>
    </w:p>
    <w:p w14:paraId="27CE4FC1"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 Hildesheim-Göttingen</w:t>
      </w:r>
    </w:p>
    <w:p w14:paraId="30D666A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2C2D99D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C74BB2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553BC6E4"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Die heutige Kollekte erbittet der Sprengel Hildesheim-Göttingen für die Förderung der Kirchenmusik in den zahlreichen Gemeinden des Sprengels.</w:t>
      </w:r>
    </w:p>
    <w:p w14:paraId="7149F3D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D1D59B9"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2A07F28A"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Kirchenmusik erklingt im Gottesdienst und vielen Gemeindeveranstaltungen. Der Sprengel Hildesheim-Göttingen unterstützt musikalische Projekte für Kinder, Jugendliche und Erwachsene. Durch Musikstipendien fördern wir die Ausbildung junger Menschen bis zur kirchenmusikalischen D-Prüfung. Mehr als 80 vorwiegend junge Leute haben bislang davon Gebrauch gemacht. Seit 2010 wird zudem die Ausbildung in der Popularmusik und in der Kinderchorleitung gefördert. Auch die Bezuschussung beim Instrumentenankauf der Posaunenchöre und finanzielle Hilfen bei Konzerten sollen möglich bleiben.</w:t>
      </w:r>
    </w:p>
    <w:p w14:paraId="0DF053E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7D082F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753E0038"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Die Musik ist eine Gabe und ein Geschenk Gottes; sie vertreibt den Teufel und macht die Menschen fröhlich.</w:t>
      </w:r>
    </w:p>
    <w:p w14:paraId="669B5C27"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Martin Luther</w:t>
      </w:r>
    </w:p>
    <w:p w14:paraId="712B2F1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0BA66E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2A0AE5AB"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danken dir, Gott, für die Musik, für den Trost und die Freude beim Singen, für Posaunen, Orgeln und Trommeln, und für alle Menschen, die zu Deinem Lob musizieren!</w:t>
      </w:r>
    </w:p>
    <w:p w14:paraId="7F198F9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2A7403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5586C0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C344845"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Quasimodogeniti – 04.04.2027</w:t>
      </w:r>
    </w:p>
    <w:p w14:paraId="1CC533B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Sprengelkollekte</w:t>
      </w:r>
    </w:p>
    <w:p w14:paraId="545ECE19"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 Lüneburg</w:t>
      </w:r>
    </w:p>
    <w:p w14:paraId="5415794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56D9D38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D95F51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7CE8023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heutige Kollekte ist für die Arbeit der Segensagenturen, Segensnetzwerke und Kasualagenturen bestimmt. Diese Angebote unterstützen Menschen in besonderen Lebenssituationen und entwickeln neue Formen kirchlicher Begleitung, damit Segenshandlungen und Kasualien auch künftig nah bei den Menschen verlässlich möglich sind. Mit Ihrer Spende helfen Sie mit, diese Arbeit zu fördern und weiterzuentwickeln.</w:t>
      </w:r>
    </w:p>
    <w:p w14:paraId="6BA8EA7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A36C665"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265E65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Segens- und Kasualagenturen eröffnen neue Wege, wie Kirche Menschen in wichtigen Lebensmomenten begleiten kann. Sie richten sich an Menschen, die oft keinen direkten Kontakt mehr zur Ortsgemeinde haben, sich aber dennoch Begleitung, Zuspruch und Segen wünschen – etwa bei Trauungen, Taufen oder Abschieden. Diese Arbeit verbindet Tradition mit neuen Formen und trägt dazu bei, dass kirchliche Angebote auch in einer sich wandelnden Gesellschaft erreichbar bleiben. Segen ist mehr als ein schöner Moment – er ist eine Zusage: Du bist nicht allein. In den Übergängen des Lebens, in Freude und Abschied, in Neubeginn und Unsicherheit spricht Gott uns zu: Ich gehe mit dir. Wo Menschen diesen Segen weitergeben, wird Gottes Nähe spürbar – oft ganz unerwartet.</w:t>
      </w:r>
    </w:p>
    <w:p w14:paraId="0A423C5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A10EFC8"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66CB84E6"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Der Herr segne dich und behüte dich.</w:t>
      </w:r>
    </w:p>
    <w:p w14:paraId="28B66311"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4. Mose 6,24</w:t>
      </w:r>
    </w:p>
    <w:p w14:paraId="7803522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27366E1"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lastRenderedPageBreak/>
        <w:t>Fürbitten</w:t>
      </w:r>
    </w:p>
    <w:p w14:paraId="103E8EF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wir bitten dich für alle Menschen, die sich nach Segen sehnen: Segne die Arbeit derer, die neue Wege suchen, um deine Nähe erfahrbar zu machen. Lass deine Kirche ein Ort sein, an dem Menschen willkommen sind – so wie sie sind. Und schenke uns allen die Gewissheit, dass dein Segen uns immer trägt.</w:t>
      </w:r>
    </w:p>
    <w:p w14:paraId="4AFE9F2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Amen.</w:t>
      </w:r>
    </w:p>
    <w:p w14:paraId="252C485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EE06C7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2AE5E9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6705BC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Quasimodogeniti – 04.04.2027</w:t>
      </w:r>
    </w:p>
    <w:p w14:paraId="3F7E3B69"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Sprengelkollekte</w:t>
      </w:r>
    </w:p>
    <w:p w14:paraId="68B9FB9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 Osnabrück</w:t>
      </w:r>
    </w:p>
    <w:p w14:paraId="41F6B96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3132CE6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5250B2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792A9B4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Manche wichtigen Vorhaben überfordern die finanzielle Kraft einer Gemeinde oder einer Region. Hier kann und will die Sprengelkollekte helfen – zum Beispiel</w:t>
      </w:r>
    </w:p>
    <w:p w14:paraId="7294F6FE" w14:textId="691824EA"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bei Initiativen über den kirchlichen Tellerrand hinaus, die Neues ausprobier</w:t>
      </w:r>
      <w:r w:rsidR="006F7401">
        <w:rPr>
          <w:rFonts w:ascii="Verdana" w:hAnsi="Verdana" w:cs="Verdana"/>
          <w:color w:val="000000"/>
          <w:sz w:val="21"/>
          <w:szCs w:val="21"/>
        </w:rPr>
        <w:t>en</w:t>
      </w:r>
      <w:r w:rsidRPr="00A66433">
        <w:rPr>
          <w:rFonts w:ascii="Verdana" w:hAnsi="Verdana" w:cs="Verdana"/>
          <w:color w:val="000000"/>
          <w:sz w:val="21"/>
          <w:szCs w:val="21"/>
        </w:rPr>
        <w:t>,</w:t>
      </w:r>
    </w:p>
    <w:p w14:paraId="57D4719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bei der Förderung ehrenamtlicher Arbeit,</w:t>
      </w:r>
    </w:p>
    <w:p w14:paraId="0C17CAA4"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bei Projekten der Kinder- und Jugendarbeit,</w:t>
      </w:r>
    </w:p>
    <w:p w14:paraId="07C59BF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bei kirchenmusikalischen und kulturellen Höhepunkten,</w:t>
      </w:r>
    </w:p>
    <w:p w14:paraId="42FC4664"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bei Begegnungen im Rahmen der Partnerschaftsarbeit.</w:t>
      </w:r>
    </w:p>
    <w:p w14:paraId="63253C0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67BA56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084BB8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Mittel der Sprengelkollekte kommen ausschließlich Projekten im Sprengel Osnabrück zugute. Über die geförderten Projekte berichten wir regelmäßig unter:</w:t>
      </w:r>
    </w:p>
    <w:p w14:paraId="2F1C0257"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www.sprengel-osnabrueck.de</w:t>
      </w:r>
    </w:p>
    <w:p w14:paraId="60928FA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19E07E1"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56A13980"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Wer die Osterbotschaft gehört hat, der kann nicht mehr mit tragischem Gesicht herumlaufen und die humorlose Existenz eines Menschen führen, der keine Hoffnung hat.</w:t>
      </w:r>
    </w:p>
    <w:p w14:paraId="0227B999"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Karl Barth</w:t>
      </w:r>
    </w:p>
    <w:p w14:paraId="4907CAB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AF9C2A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6AAD532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Du, unser Gott, weckst Hoffnung in uns, gibst den Müden Kraft und Stärke den Schwachen. Wir bitten Dich für die Menschen, die sich in Gemeinden und Kirchenkreisen, in Gruppen und Initiativen unseres Sprengels engagieren: Lass gelingen, was sie bauen! Lass Früchte tragen, was sie säen!</w:t>
      </w:r>
    </w:p>
    <w:p w14:paraId="165C4B9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DCC0DA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834DC4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EF30ED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Quasimodogeniti – 04.04.2027</w:t>
      </w:r>
    </w:p>
    <w:p w14:paraId="3D8C5A4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Sprengelkollekte</w:t>
      </w:r>
    </w:p>
    <w:p w14:paraId="4C6FC39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 Ostfriesland-Ems</w:t>
      </w:r>
    </w:p>
    <w:p w14:paraId="76AF260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385216B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03EF57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4A5B1DB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Sprengelkollekte dient der Unterstützung von Kirchenmusik und Kultur, ehrenamtlicher Arbeit und Öffentlichkeitsarbeit. Musik, die verbindet und Glauben hörbar macht.</w:t>
      </w:r>
    </w:p>
    <w:p w14:paraId="590F408A" w14:textId="25CA0827" w:rsidR="00A66433" w:rsidRPr="00A66433" w:rsidRDefault="00A66433" w:rsidP="00915BFE">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Die Frühjahrskollekte im Sprengel Ostfriesland-Ems kommt in diesem Jahr besonders der Kirchenmusik zugute. Im vergangenen Jahr konnten mit den Mitteln unter anderem die Ausbildung zur Posaunenchorleitung und die Fortbildung nebenamtlicher </w:t>
      </w:r>
      <w:r w:rsidRPr="00A66433">
        <w:rPr>
          <w:rFonts w:ascii="Verdana" w:hAnsi="Verdana" w:cs="Verdana"/>
          <w:color w:val="000000"/>
          <w:sz w:val="21"/>
          <w:szCs w:val="21"/>
        </w:rPr>
        <w:lastRenderedPageBreak/>
        <w:t>Kirchenmusiker*innen unterstützt werden. Musik kann berühren, verbinden und Menschen auf ganz eigene Weise mit dem Glauben in Kontakt bringen. Dafür engagieren sich in unserem Sprengel viele Menschen haupt- und ehrenamtlich – im Posaunenchor, an der Orgel, im Chor und in vielen anderen musikalischen Formen.</w:t>
      </w:r>
      <w:r w:rsidR="00915BFE">
        <w:rPr>
          <w:rFonts w:ascii="Verdana" w:hAnsi="Verdana" w:cs="Verdana"/>
          <w:color w:val="000000"/>
          <w:sz w:val="21"/>
          <w:szCs w:val="21"/>
        </w:rPr>
        <w:t xml:space="preserve"> </w:t>
      </w:r>
      <w:r w:rsidRPr="00A66433">
        <w:rPr>
          <w:rFonts w:ascii="Verdana" w:hAnsi="Verdana" w:cs="Verdana"/>
          <w:color w:val="000000"/>
          <w:sz w:val="21"/>
          <w:szCs w:val="21"/>
        </w:rPr>
        <w:t>Mit der Frühjahrskollekte möchten wir dieses Engagement stärken und besondere Projekte, Ausbildungen und Anschaffungen fördern. Damit Kirchenmusik auch in Zukunft vielfältig und lebendig in unseren Gemeinden erklingen kann.</w:t>
      </w:r>
    </w:p>
    <w:p w14:paraId="392BDFF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33B43B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3A2C16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loben und ihm unsere Lieder spielen und singen ist unser Amt als Christinnen und Christen. Musik tut gut. Musik spricht Herz und Seele besonders an und kann so Glauben wecken. Gemeinsames Musizieren verbindet Jung und Alt. Damit sie weiterhin so vielfältig in unserem Sprengel erklingt, erbitten wir diese Kollekte.</w:t>
      </w:r>
    </w:p>
    <w:p w14:paraId="45E1EC5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734F611"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15D09497"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Halleluja! Singet dem Herrn ein neues Lied; die Gemeinde der Heiligen soll ihn loben.</w:t>
      </w:r>
    </w:p>
    <w:p w14:paraId="7DE110FC"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Ps</w:t>
      </w:r>
      <w:proofErr w:type="spellEnd"/>
      <w:r w:rsidRPr="00A66433">
        <w:rPr>
          <w:rFonts w:ascii="Verdana" w:hAnsi="Verdana" w:cs="Verdana"/>
          <w:color w:val="000000"/>
          <w:sz w:val="21"/>
          <w:szCs w:val="21"/>
        </w:rPr>
        <w:t xml:space="preserve"> 149,1</w:t>
      </w:r>
    </w:p>
    <w:p w14:paraId="3E55933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3FDDF5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6D6D6963"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die Töne unseres Lebens kommen von dir. Hilf uns, dass wir zum Klingen bringen, was du in uns hineingelegt hast.</w:t>
      </w:r>
    </w:p>
    <w:p w14:paraId="1970ED1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C440AA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95A9D0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4483F3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Quasimodogeniti – 04.04.2027</w:t>
      </w:r>
    </w:p>
    <w:p w14:paraId="02ADD0B7"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Sprengelkollekte</w:t>
      </w:r>
    </w:p>
    <w:p w14:paraId="612CA4A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Sprengel Stade</w:t>
      </w:r>
    </w:p>
    <w:p w14:paraId="08B50F3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251536C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9E23D1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74D7C6F"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„Wir bringen die Bibel ins Gespräch“. Nach diesem Motto arbeitet die Stader Bibel- und Missionsgesellschaft im Sprengel Stade, denn sie möchte Menschen jeden Alters für das „Buch des Lebens“ begeistern. So verteilt sie Kinderbibeln in Arztpraxen und Krankenhäusern, aber auch in Kindergärten und Schulen.</w:t>
      </w:r>
    </w:p>
    <w:p w14:paraId="32AB7E3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815362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60CA7464"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Als eingetragener Verein führt die Stader Bibel- und Missionsgesellschaft Projekte rund um die Bibel durch. Seit 2018 gibt es mit dem „Kapitel 17“ einen christlichen Buchladen in der Stader Fußgängerzone, in dem auch ein Weltladen beheimatet ist. Gruppen können das „Kapitel 17“ besuchen. Es gibt einen Bestellservice per Mail oder den Onlineshop. Die Stader Bibel- und Missionsgesellschaft ist für das gesamte Elbe-Weser-Dreieck kompetente Ansprechpartnerin für christliche Literatur.</w:t>
      </w:r>
    </w:p>
    <w:p w14:paraId="51E00974"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www.kapitel17.de</w:t>
      </w:r>
    </w:p>
    <w:p w14:paraId="1AD77AE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7931954"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413F9FCE"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Im Anfang war das Wort, und das Wort war bei Gott, und Gott war das Wort.</w:t>
      </w:r>
    </w:p>
    <w:p w14:paraId="40E27814"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Joh</w:t>
      </w:r>
      <w:proofErr w:type="spellEnd"/>
      <w:r w:rsidRPr="00A66433">
        <w:rPr>
          <w:rFonts w:ascii="Verdana" w:hAnsi="Verdana" w:cs="Verdana"/>
          <w:color w:val="000000"/>
          <w:sz w:val="21"/>
          <w:szCs w:val="21"/>
        </w:rPr>
        <w:t xml:space="preserve"> 1,1</w:t>
      </w:r>
    </w:p>
    <w:p w14:paraId="4B2573B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6D585F3"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7880C43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Lebendiger Gott, Dein heilsames Wort tröstet und ermutigt Menschen. Schenke uns ein offenes Ohr und ein empfängliches Herz für Deine Botschaft des Friedens, der Barmherzigkeit und Versöhnung.</w:t>
      </w:r>
    </w:p>
    <w:p w14:paraId="7EF5803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B44F4B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F6D84A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787930C"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Miserikordias Domini – 11.04.2027</w:t>
      </w:r>
    </w:p>
    <w:p w14:paraId="2721280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Familien mit Neugeborenen stärken – DELFI und wellcome sowie Familienprojekte</w:t>
      </w:r>
    </w:p>
    <w:p w14:paraId="3E0940F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040E85A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C29E81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2EB918A4"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der Geburt eines Kindes ändert sich das gesamte Leben der Eltern. Die Kontakte zu Freunden, Bekannten und Familie verändern sich, Beruf und Freizeit werden neu definiert. In dieser neuen Lebensphase brauchen Eltern familienbezogene Unterstützung. Dazu gehören auch Angebote wie DELFI und wellcome.</w:t>
      </w:r>
    </w:p>
    <w:p w14:paraId="0DF3091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FB0BC6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0DAB220C" w14:textId="025BF572" w:rsidR="00A66433" w:rsidRPr="00A66433" w:rsidRDefault="00A66433" w:rsidP="00915BFE">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DELFI ist ein Eltern-Kind-Programm in Evangelischen Familien-Bildungsstätten und steht für „Denken, Entwickeln, Lieben, Fühlen, Individuell“. Eltern lernen, die Bewegungs- und Sinnesentwicklung ihres Babys spielerisch zu begleiten. Die Bindung zwischen Eltern und Kind wird gestärkt. Eltern untereinander knüpfen Kontakte.</w:t>
      </w:r>
      <w:r w:rsidR="00915BFE">
        <w:rPr>
          <w:rFonts w:ascii="Verdana" w:hAnsi="Verdana" w:cs="Verdana"/>
          <w:color w:val="000000"/>
          <w:sz w:val="21"/>
          <w:szCs w:val="21"/>
        </w:rPr>
        <w:t xml:space="preserve"> </w:t>
      </w:r>
      <w:r w:rsidRPr="00A66433">
        <w:rPr>
          <w:rFonts w:ascii="Verdana" w:hAnsi="Verdana" w:cs="Verdana"/>
          <w:color w:val="000000"/>
          <w:sz w:val="21"/>
          <w:szCs w:val="21"/>
        </w:rPr>
        <w:t xml:space="preserve">Mit Projekten wie </w:t>
      </w:r>
      <w:proofErr w:type="spellStart"/>
      <w:r w:rsidRPr="00A66433">
        <w:rPr>
          <w:rFonts w:ascii="Verdana" w:hAnsi="Verdana" w:cs="Verdana"/>
          <w:color w:val="000000"/>
          <w:sz w:val="21"/>
          <w:szCs w:val="21"/>
        </w:rPr>
        <w:t>wellcome</w:t>
      </w:r>
      <w:proofErr w:type="spellEnd"/>
      <w:r w:rsidRPr="00A66433">
        <w:rPr>
          <w:rFonts w:ascii="Verdana" w:hAnsi="Verdana" w:cs="Verdana"/>
          <w:color w:val="000000"/>
          <w:sz w:val="21"/>
          <w:szCs w:val="21"/>
        </w:rPr>
        <w:t xml:space="preserve"> erfahren Eltern kleine Auszeiten im Alltag. Ehrenamtliche entlasten durch praktische Unterstützung bei der Kinderbetreuung oder helfen bei täglichen Aufgaben. Sie bringen eigene Lebenserfahrung ein und haben ein gutes Gespür für weiteren Hilfebedarf.</w:t>
      </w:r>
    </w:p>
    <w:p w14:paraId="7945E6B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9B1222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6B78B93D"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Ich werde dir beistehen. Ich beschütze dich, wohin du auch gehst.</w:t>
      </w:r>
    </w:p>
    <w:p w14:paraId="11674F66"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1. Mos 28,15a</w:t>
      </w:r>
    </w:p>
    <w:p w14:paraId="435DC7C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FC71C2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1490CB3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jedes Kind ist ein Geschenk. Damit Kinder gut und behütet aufwachsen können, bitten wir für die Eltern und all die Menschen, die Kinder in ihrem Leben begleiten, um Deinen Segen, Deine Hilfe und Deine Kraft.</w:t>
      </w:r>
    </w:p>
    <w:p w14:paraId="11D16B0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A03C82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E226D7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9CF2EC6"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Jubilate – 18.04.2027</w:t>
      </w:r>
    </w:p>
    <w:p w14:paraId="5C423E2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Diakonische Zurüstung und Bildung für Ehrenamtliche</w:t>
      </w:r>
    </w:p>
    <w:p w14:paraId="7457C21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65BE280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B13550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3FB1293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Ehrenamtliche schenken Zeit, Nähe und Hoffnung. In vielen diakonischen Arbeitsfeldern begleiten sie Menschen, schaffen Gemeinschaft und machen Hilfe erfahrbar. Die heutige Kollekte unterstützt ihre Qualifizierung, Begleitung und Wertschätzung – damit Engagement wachsen, tragen und neue Früchte bringen kann.</w:t>
      </w:r>
    </w:p>
    <w:p w14:paraId="0A86BD4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E1843A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3E7547A"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Ehrenamt in der Diakonie hat viele Gesichter: Menschen begleiten Sterbende im Hospiz, unterstützen junge Familien, gestalten Nachbarschaftstreffs oder helfen wohnungslosen Menschen. Ihre Kollektenmittel ermöglichen Fortbildungen, fachliche Begleitung und Dankesformate. Vergangenes Jahr förderten sie etwa Qualifizierungen zur Konfliktlösung. Informationen zu Tafeln und Bahnhofsmissionen, die oft von kirchlich-diakonischen und anderen Trägern geführt werden, finden Sie hier:</w:t>
      </w:r>
    </w:p>
    <w:p w14:paraId="4CA08FD5"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www.tafel.de</w:t>
      </w:r>
    </w:p>
    <w:p w14:paraId="46BAAB1B"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www.bahnhofsmission.de</w:t>
      </w:r>
    </w:p>
    <w:p w14:paraId="024304A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01625F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lastRenderedPageBreak/>
        <w:t>Impulse</w:t>
      </w:r>
    </w:p>
    <w:p w14:paraId="4CBBC136"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Ich bin der Weinstock, ihr seid die Reben. Wer in mir bleibt und ich in ihm, der bringt viel Frucht.</w:t>
      </w:r>
    </w:p>
    <w:p w14:paraId="59F019D8"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Joh</w:t>
      </w:r>
      <w:proofErr w:type="spellEnd"/>
      <w:r w:rsidRPr="00A66433">
        <w:rPr>
          <w:rFonts w:ascii="Verdana" w:hAnsi="Verdana" w:cs="Verdana"/>
          <w:color w:val="000000"/>
          <w:sz w:val="21"/>
          <w:szCs w:val="21"/>
        </w:rPr>
        <w:t xml:space="preserve"> 15,5</w:t>
      </w:r>
    </w:p>
    <w:p w14:paraId="6B1C5C8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A16271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7EE78AC7"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wir bitten dich für alle Menschen, die ihre Zeit, Kraft und Gaben für andere einsetzen: Stärke sie und lass ihr Engagement gute Früchte tragen. Schenke ihnen Gemeinschaft, Ermutigung und verlässliche Begleitung, besonders in herausfordernden Situationen.</w:t>
      </w:r>
    </w:p>
    <w:p w14:paraId="13C3EF2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Amen.</w:t>
      </w:r>
    </w:p>
    <w:p w14:paraId="5EBB66F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66AE95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E86FBA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B72482E"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Kantate – 25.04.2027</w:t>
      </w:r>
    </w:p>
    <w:p w14:paraId="6A480438"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Förderung der Kirchenmusik in der Landeskirche</w:t>
      </w:r>
    </w:p>
    <w:p w14:paraId="67D6CDC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36A0572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03C5E8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6703B92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Musik berührt uns. Durch die Klänge der Orgel, durch die Kantorei und den Jugendchor, den Posaunenchor, die Band, Gospelgesang und vieles mehr. Sie gestaltet Gottesdienst und Alltag. Kirchenmusik ist Teil der Verkündigung. Kirchenmusik schafft Gemeinschaft und bereitet Freude. Sie bringt Worte zum Klingen und lässt den Glauben singen. Bitte unterstützen Sie die Kirchenmusik in der Landeskirche.</w:t>
      </w:r>
    </w:p>
    <w:p w14:paraId="14E247D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7EB9C1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4CFD7AD"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Mehr als 1.300 Musikerinnen und Musiker begleiten in unserer Landeskirche Gottesdienste musikalisch. Darüber hinaus gibt es viele Orte und Anlässe, Kirchenmusik zu erleben und mitzugestalten. Über 50.000 Menschen engagieren sich in über 2.300 Gruppen für die Kirchenmusik. Die heutige Kollekte ermöglicht, Kirchenmusik in großer Bandbreite und Qualität zu unterstützen. Dazu gehören die Aus- und Fortbildungen von Chorleitungen, Angebote, um Kinder und Jugendliche an Musik heranzuführen, Zuschüsse für Instrumente und Konzerte.</w:t>
      </w:r>
    </w:p>
    <w:p w14:paraId="2491DFF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B49D19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29FA2C94"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Der Herr ist meine Stärke und mein Lobgesang und ist mein Heil.</w:t>
      </w:r>
    </w:p>
    <w:p w14:paraId="7D8CEF5F"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2. Mose 15,2</w:t>
      </w:r>
    </w:p>
    <w:p w14:paraId="22C805E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E97221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3703CEE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wir danken dir für die Gabe der Musik. Musik bringt unsere Seelen zum Klingen. Öffne unsere Ohren und Herzen für die Klänge, die uns deine Gegenwart und deine Liebe spüren lassen und uns miteinander verbinden. Wir danken dir für alle, die in unseren Kirchen Musik machen. Dir zum Lob und uns zur Freude.</w:t>
      </w:r>
    </w:p>
    <w:p w14:paraId="282477C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A134E8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1B77C7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72E8D4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Rogate – 02.05.2027</w:t>
      </w:r>
    </w:p>
    <w:p w14:paraId="3FEF223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Hospiz- und Palliativarbeit in der Landeskirche</w:t>
      </w:r>
    </w:p>
    <w:p w14:paraId="5400FCD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44EF871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41D3FF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612AACD5"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Die heutige Kollekte ist bestimmt für die Förderung der Hospiz- und Palliativarbeit in der Landeskirche. Damit sollen vor allem ehrenamtlich Tätige durch Fort- und Weiterbildung unterstützt und für ihre Aufgabe gestärkt werden.</w:t>
      </w:r>
    </w:p>
    <w:p w14:paraId="3D354EA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1165BDE"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11CF244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Ehrenamtliche sind eine der tragenden Säulen der Hospizarbeit. Sie begleiten Menschen in ihrer letzten Lebensphase, zu Hause, in Pflegeheimen und Hospizen. Sie sind da, aufmerksam und einfühlsam, für die Sterbenden und ebenso für deren An- und Zugehörigen. Für diese Aufgabe bedarf es der Vorbereitung und Begleitung. Dafür soll diese Kollekte verwendet werden.</w:t>
      </w:r>
    </w:p>
    <w:p w14:paraId="52AF55F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B82AC78"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4F1F3E1A"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Denn ich bin gewiss, dass weder Tod noch Leben, weder Engel noch Mächte noch Gewalten, weder Gegenwärtiges noch Zukünftiges, weder Hohes noch Tiefes noch irgendeine andere Kreatur uns scheiden kann von der Liebe Gottes, die in Christus Jesus ist, unserem Herrn.</w:t>
      </w:r>
    </w:p>
    <w:p w14:paraId="7C9E425C"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Röm</w:t>
      </w:r>
      <w:proofErr w:type="spellEnd"/>
      <w:r w:rsidRPr="00A66433">
        <w:rPr>
          <w:rFonts w:ascii="Verdana" w:hAnsi="Verdana" w:cs="Verdana"/>
          <w:color w:val="000000"/>
          <w:sz w:val="21"/>
          <w:szCs w:val="21"/>
        </w:rPr>
        <w:t xml:space="preserve"> 8,38-39</w:t>
      </w:r>
    </w:p>
    <w:p w14:paraId="5E64B83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8FCB68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71F345F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wir bitten dich für alle, deren Leben sich dem Ende zuneigt. Gib ihnen Menschen an die Seite, die ihnen guttun und die sie deine Nähe spüren lassen.</w:t>
      </w:r>
    </w:p>
    <w:p w14:paraId="1CD0D8C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319D48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0FA8D97"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716B83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Christi Himmelfahrt – 06.05.2027</w:t>
      </w:r>
    </w:p>
    <w:p w14:paraId="0DA4FD94"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Freie Kollekte für die Kirchengemeinde</w:t>
      </w:r>
    </w:p>
    <w:p w14:paraId="0DA0DF1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F9A9A3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91C1B29" w14:textId="77777777" w:rsidR="00A66433" w:rsidRDefault="00A66433" w:rsidP="00A66433">
      <w:pPr>
        <w:pStyle w:val="06HeadmitPunkt"/>
        <w:numPr>
          <w:ilvl w:val="0"/>
          <w:numId w:val="31"/>
        </w:numPr>
        <w:rPr>
          <w:i w:val="0"/>
          <w:iCs w:val="0"/>
        </w:rPr>
      </w:pPr>
      <w:r>
        <w:rPr>
          <w:i w:val="0"/>
          <w:iCs w:val="0"/>
        </w:rPr>
        <w:t>Ihr Thema</w:t>
      </w:r>
    </w:p>
    <w:p w14:paraId="664AB741" w14:textId="77777777" w:rsidR="00A66433" w:rsidRDefault="00A66433" w:rsidP="00A66433">
      <w:pPr>
        <w:pStyle w:val="06HeadmitPunkt"/>
        <w:rPr>
          <w:i w:val="0"/>
          <w:iCs w:val="0"/>
        </w:rPr>
      </w:pPr>
      <w:r>
        <w:rPr>
          <w:i w:val="0"/>
          <w:iCs w:val="0"/>
        </w:rPr>
        <w:t>––––––––––––––––––––––––––––––––––––––––––––––––––––----------------------</w:t>
      </w:r>
    </w:p>
    <w:p w14:paraId="5B651DC4" w14:textId="77777777" w:rsidR="00A66433" w:rsidRDefault="00A66433" w:rsidP="00A66433">
      <w:pPr>
        <w:pStyle w:val="06HeadmitPunkt"/>
        <w:rPr>
          <w:i w:val="0"/>
          <w:iCs w:val="0"/>
        </w:rPr>
      </w:pPr>
      <w:r>
        <w:rPr>
          <w:i w:val="0"/>
          <w:iCs w:val="0"/>
        </w:rPr>
        <w:t>––––––––––––––––––––––––––––––––––––––––––––––––––––----------------------</w:t>
      </w:r>
    </w:p>
    <w:p w14:paraId="5133CA49" w14:textId="77777777" w:rsidR="00A66433" w:rsidRDefault="00A66433" w:rsidP="00A66433">
      <w:pPr>
        <w:pStyle w:val="06HeadmitPunkt"/>
        <w:rPr>
          <w:i w:val="0"/>
          <w:iCs w:val="0"/>
        </w:rPr>
      </w:pPr>
    </w:p>
    <w:p w14:paraId="4AE42371" w14:textId="77777777" w:rsidR="00A66433" w:rsidRDefault="00A66433" w:rsidP="00A66433">
      <w:pPr>
        <w:pStyle w:val="06HeadmitPunkt"/>
        <w:rPr>
          <w:i w:val="0"/>
          <w:iCs w:val="0"/>
        </w:rPr>
      </w:pPr>
    </w:p>
    <w:p w14:paraId="2D30867C" w14:textId="77777777" w:rsidR="00A66433" w:rsidRDefault="00A66433" w:rsidP="00A66433">
      <w:pPr>
        <w:pStyle w:val="06HeadmitPunkt"/>
        <w:numPr>
          <w:ilvl w:val="0"/>
          <w:numId w:val="31"/>
        </w:numPr>
        <w:rPr>
          <w:i w:val="0"/>
          <w:iCs w:val="0"/>
        </w:rPr>
      </w:pPr>
      <w:r>
        <w:rPr>
          <w:i w:val="0"/>
          <w:iCs w:val="0"/>
        </w:rPr>
        <w:t>Vorlesetext</w:t>
      </w:r>
    </w:p>
    <w:p w14:paraId="39A4141F" w14:textId="77777777" w:rsidR="00A66433" w:rsidRDefault="00A66433" w:rsidP="00A66433">
      <w:pPr>
        <w:pStyle w:val="06HeadmitPunkt"/>
        <w:rPr>
          <w:i w:val="0"/>
          <w:iCs w:val="0"/>
        </w:rPr>
      </w:pPr>
      <w:r>
        <w:rPr>
          <w:i w:val="0"/>
          <w:iCs w:val="0"/>
        </w:rPr>
        <w:t>––––––––––––––––––––––––––––––––––––––––––––––––––––----------------------</w:t>
      </w:r>
    </w:p>
    <w:p w14:paraId="66A4B144" w14:textId="77777777" w:rsidR="00A66433" w:rsidRDefault="00A66433" w:rsidP="00A66433">
      <w:pPr>
        <w:pStyle w:val="06HeadmitPunkt"/>
        <w:rPr>
          <w:i w:val="0"/>
          <w:iCs w:val="0"/>
        </w:rPr>
      </w:pPr>
      <w:r>
        <w:rPr>
          <w:i w:val="0"/>
          <w:iCs w:val="0"/>
        </w:rPr>
        <w:t>––––––––––––––––––––––––––––––––––––––––––––––––––––----------------------</w:t>
      </w:r>
    </w:p>
    <w:p w14:paraId="57316CE5" w14:textId="77777777" w:rsidR="00A66433" w:rsidRDefault="00A66433" w:rsidP="00A66433">
      <w:pPr>
        <w:pStyle w:val="06HeadmitPunkt"/>
        <w:rPr>
          <w:i w:val="0"/>
          <w:iCs w:val="0"/>
        </w:rPr>
      </w:pPr>
      <w:r>
        <w:rPr>
          <w:i w:val="0"/>
          <w:iCs w:val="0"/>
        </w:rPr>
        <w:t>––––––––––––––––––––––––––––––––––––––––––––––––––––----------------------</w:t>
      </w:r>
    </w:p>
    <w:p w14:paraId="1E2B7C50" w14:textId="77777777" w:rsidR="00A66433" w:rsidRDefault="00A66433" w:rsidP="00A66433">
      <w:pPr>
        <w:pStyle w:val="06HeadmitPunkt"/>
        <w:rPr>
          <w:i w:val="0"/>
          <w:iCs w:val="0"/>
        </w:rPr>
      </w:pPr>
      <w:r>
        <w:rPr>
          <w:i w:val="0"/>
          <w:iCs w:val="0"/>
        </w:rPr>
        <w:t>––––––––––––––––––––––––––––––––––––––––––––––––––––----------------------</w:t>
      </w:r>
    </w:p>
    <w:p w14:paraId="054CCADA" w14:textId="77777777" w:rsidR="00A66433" w:rsidRDefault="00A66433" w:rsidP="00A66433">
      <w:pPr>
        <w:pStyle w:val="06HeadmitPunkt"/>
        <w:rPr>
          <w:i w:val="0"/>
          <w:iCs w:val="0"/>
        </w:rPr>
      </w:pPr>
      <w:r>
        <w:rPr>
          <w:i w:val="0"/>
          <w:iCs w:val="0"/>
        </w:rPr>
        <w:t>––––––––––––––––––––––––––––––––––––––––––––––––––––----------------------</w:t>
      </w:r>
    </w:p>
    <w:p w14:paraId="6E0ED31A" w14:textId="77777777" w:rsidR="00A66433" w:rsidRDefault="00A66433" w:rsidP="00A66433">
      <w:pPr>
        <w:pStyle w:val="06HeadmitPunkt"/>
        <w:rPr>
          <w:i w:val="0"/>
          <w:iCs w:val="0"/>
        </w:rPr>
      </w:pPr>
      <w:r>
        <w:rPr>
          <w:i w:val="0"/>
          <w:iCs w:val="0"/>
        </w:rPr>
        <w:t>––––––––––––––––––––––––––––––––––––––––––––––––––––----------------------</w:t>
      </w:r>
    </w:p>
    <w:p w14:paraId="49C57857" w14:textId="77777777" w:rsidR="00A66433" w:rsidRDefault="00A66433" w:rsidP="00A66433">
      <w:pPr>
        <w:pStyle w:val="06HeadmitPunkt"/>
        <w:rPr>
          <w:i w:val="0"/>
          <w:iCs w:val="0"/>
        </w:rPr>
      </w:pPr>
      <w:r>
        <w:rPr>
          <w:i w:val="0"/>
          <w:iCs w:val="0"/>
        </w:rPr>
        <w:t>––––––––––––––––––––––––––––––––––––––––––––––––––––----------------------</w:t>
      </w:r>
    </w:p>
    <w:p w14:paraId="37A69106" w14:textId="77777777" w:rsidR="00A66433" w:rsidRDefault="00A66433" w:rsidP="00A66433">
      <w:pPr>
        <w:pStyle w:val="06HeadmitPunkt"/>
        <w:rPr>
          <w:i w:val="0"/>
          <w:iCs w:val="0"/>
        </w:rPr>
      </w:pPr>
    </w:p>
    <w:p w14:paraId="0C1670D8" w14:textId="77777777" w:rsidR="00A66433" w:rsidRDefault="00A66433" w:rsidP="00A66433">
      <w:pPr>
        <w:pStyle w:val="06HeadmitPunkt"/>
        <w:rPr>
          <w:i w:val="0"/>
          <w:iCs w:val="0"/>
        </w:rPr>
      </w:pPr>
    </w:p>
    <w:p w14:paraId="53F3C3E4" w14:textId="77777777" w:rsidR="00A66433" w:rsidRDefault="00A66433" w:rsidP="00A66433">
      <w:pPr>
        <w:pStyle w:val="06HeadmitPunkt"/>
        <w:numPr>
          <w:ilvl w:val="0"/>
          <w:numId w:val="31"/>
        </w:numPr>
        <w:rPr>
          <w:i w:val="0"/>
          <w:iCs w:val="0"/>
        </w:rPr>
      </w:pPr>
      <w:r>
        <w:rPr>
          <w:i w:val="0"/>
          <w:iCs w:val="0"/>
        </w:rPr>
        <w:t>Fürbitten</w:t>
      </w:r>
    </w:p>
    <w:p w14:paraId="49AEEF39" w14:textId="77777777" w:rsidR="00A66433" w:rsidRDefault="00A66433" w:rsidP="00A66433">
      <w:pPr>
        <w:pStyle w:val="06HeadmitPunkt"/>
        <w:rPr>
          <w:i w:val="0"/>
          <w:iCs w:val="0"/>
        </w:rPr>
      </w:pPr>
      <w:r>
        <w:rPr>
          <w:i w:val="0"/>
          <w:iCs w:val="0"/>
        </w:rPr>
        <w:t>––––––––––––––––––––––––––––––––––––––––––––––––––––----------------------</w:t>
      </w:r>
    </w:p>
    <w:p w14:paraId="571C3F0A" w14:textId="77777777" w:rsidR="00A66433" w:rsidRDefault="00A66433" w:rsidP="00A66433">
      <w:pPr>
        <w:pStyle w:val="06HeadmitPunkt"/>
        <w:rPr>
          <w:i w:val="0"/>
          <w:iCs w:val="0"/>
        </w:rPr>
      </w:pPr>
      <w:r>
        <w:rPr>
          <w:i w:val="0"/>
          <w:iCs w:val="0"/>
        </w:rPr>
        <w:t>––––––––––––––––––––––––––––––––––––––––––––––––––––----------------------</w:t>
      </w:r>
    </w:p>
    <w:p w14:paraId="71AB3A99" w14:textId="77777777" w:rsidR="00A66433" w:rsidRDefault="00A66433" w:rsidP="00A66433">
      <w:pPr>
        <w:pStyle w:val="06HeadmitPunkt"/>
        <w:rPr>
          <w:i w:val="0"/>
          <w:iCs w:val="0"/>
        </w:rPr>
      </w:pPr>
      <w:r>
        <w:rPr>
          <w:i w:val="0"/>
          <w:iCs w:val="0"/>
        </w:rPr>
        <w:t>––––––––––––––––––––––––––––––––––––––––––––––––––––----------------------</w:t>
      </w:r>
    </w:p>
    <w:p w14:paraId="50F3E2DC" w14:textId="77777777" w:rsidR="00A66433" w:rsidRDefault="00A66433" w:rsidP="00A66433">
      <w:pPr>
        <w:pStyle w:val="06HeadmitPunkt"/>
        <w:rPr>
          <w:i w:val="0"/>
          <w:iCs w:val="0"/>
        </w:rPr>
      </w:pPr>
      <w:r>
        <w:rPr>
          <w:i w:val="0"/>
          <w:iCs w:val="0"/>
        </w:rPr>
        <w:t>––––––––––––––––––––––––––––––––––––––––––––––––––––----------------------</w:t>
      </w:r>
    </w:p>
    <w:p w14:paraId="375305B0" w14:textId="77777777" w:rsidR="00A66433" w:rsidRDefault="00A66433" w:rsidP="00A66433">
      <w:pPr>
        <w:pStyle w:val="06HeadmitPunkt"/>
        <w:rPr>
          <w:i w:val="0"/>
          <w:iCs w:val="0"/>
        </w:rPr>
      </w:pPr>
      <w:r>
        <w:rPr>
          <w:i w:val="0"/>
          <w:iCs w:val="0"/>
        </w:rPr>
        <w:t>––––––––––––––––––––––––––––––––––––––––––––––––––––----------------------</w:t>
      </w:r>
    </w:p>
    <w:p w14:paraId="070DFCC5" w14:textId="77777777" w:rsidR="00A66433" w:rsidRDefault="00A66433" w:rsidP="00A66433">
      <w:pPr>
        <w:pStyle w:val="06HeadmitPunkt"/>
        <w:rPr>
          <w:i w:val="0"/>
          <w:iCs w:val="0"/>
        </w:rPr>
      </w:pPr>
      <w:r>
        <w:rPr>
          <w:i w:val="0"/>
          <w:iCs w:val="0"/>
        </w:rPr>
        <w:t>––––––––––––––––––––––––––––––––––––––––––––––––––––----------------------</w:t>
      </w:r>
    </w:p>
    <w:p w14:paraId="3EA6BE2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DD9949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F25539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603DA2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Exaudi – 09.05.2027</w:t>
      </w:r>
    </w:p>
    <w:p w14:paraId="2CD533BB"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Evangelische Jugendarbeit</w:t>
      </w:r>
    </w:p>
    <w:p w14:paraId="0A2E68C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3177281C"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34A976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1F9E62F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Kirche braucht junge Menschen – und junge Menschen brauchen Kirche! Ihre Kollekte ermöglicht, dass junge Menschen in unserer Kirche Heimat und Gemeinschaft finden. Durch Freizeiten, Begegnungen und Projekte erfahren sie Glauben und Zusammenhalt – etwas, das sie ein Leben lang prägt.</w:t>
      </w:r>
    </w:p>
    <w:p w14:paraId="1A46975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12790C9"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051CF293" w14:textId="6ACA95BB" w:rsidR="00A66433" w:rsidRPr="00A66433" w:rsidRDefault="00A66433" w:rsidP="00915BFE">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Kollekte ermöglicht besondere Projekte der evangelischen Jugendarbeit und schafft Räume, in denen sich Kinder und Jugendliche mit theologischen und gesellschaftlichen Fragen auseinandersetzen. Besonders wertvoll: Jugendliche entscheiden mit, welche Projekte gefördert werden. So treffen die Angebote ihre Lebensrealität und Kirche bleibt ein Ort, an dem sie sich zu Hause fühlen.</w:t>
      </w:r>
      <w:r w:rsidR="00915BFE">
        <w:rPr>
          <w:rFonts w:ascii="Verdana" w:hAnsi="Verdana" w:cs="Verdana"/>
          <w:color w:val="000000"/>
          <w:sz w:val="21"/>
          <w:szCs w:val="21"/>
        </w:rPr>
        <w:t xml:space="preserve"> </w:t>
      </w:r>
      <w:r w:rsidRPr="00A66433">
        <w:rPr>
          <w:rFonts w:ascii="Verdana" w:hAnsi="Verdana" w:cs="Verdana"/>
          <w:color w:val="000000"/>
          <w:sz w:val="21"/>
          <w:szCs w:val="21"/>
        </w:rPr>
        <w:t>Wurzeln sieht man nicht. Dass sie da sind, merkt man erst, wenn der Sturm kommt. Junge Menschen erleben viele Stürme. Halt finden sie dort, wo sie Gemeinschaft erfahren und mit anderen nach Gott fragen.</w:t>
      </w:r>
    </w:p>
    <w:p w14:paraId="4292B37D"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www.ejh.de</w:t>
      </w:r>
    </w:p>
    <w:p w14:paraId="10FCA43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733C73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286E5389"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Paulus wünscht seiner Gemeinde, dass sie „in der Liebe eingewurzelt und gegründet“ ist.</w:t>
      </w:r>
    </w:p>
    <w:p w14:paraId="2B877E58"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Eph</w:t>
      </w:r>
      <w:proofErr w:type="spellEnd"/>
      <w:r w:rsidRPr="00A66433">
        <w:rPr>
          <w:rFonts w:ascii="Verdana" w:hAnsi="Verdana" w:cs="Verdana"/>
          <w:color w:val="000000"/>
          <w:sz w:val="21"/>
          <w:szCs w:val="21"/>
        </w:rPr>
        <w:t xml:space="preserve"> 3,17</w:t>
      </w:r>
    </w:p>
    <w:p w14:paraId="0806CC1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7CF505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3749DADE"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gib den jungen Menschen Wurzeln, die tiefer reichen als ihre Sorgen, damit sie stehen bleiben, wenn der Wind dreht und Vertrautes geht. Lass sie Menschen finden, mit denen sie staunen, wie weit deine Liebe reicht: breiter als jeder Horizont, tiefer als jede Angst.</w:t>
      </w:r>
    </w:p>
    <w:p w14:paraId="275E588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9762F3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5FF4A5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DD2FBBC"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Pfingstsonntag – 16.05.2027</w:t>
      </w:r>
    </w:p>
    <w:p w14:paraId="0210544F"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Weltmission: Gottes Geist überwindet (Sprach-)Grenzen (ELM, Gossner Mission, HBM)</w:t>
      </w:r>
    </w:p>
    <w:p w14:paraId="477F1B9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72522EDF"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5DD08A3"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12CD6FCB" w14:textId="22D947E1" w:rsidR="00A66433" w:rsidRPr="00A66433" w:rsidRDefault="00A66433" w:rsidP="00915BFE">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 Malawi erleben viele Kinder Gewalt, Vernachlässigung und Ausbeutung – nicht selten auch im vertrauten Umfeld. Die Kirche will Gemeinden und Schulen sprach- und handlungsfähig machen, um Kinder zu schützen, ihnen zuzuhören und ihre Rechte ernst zu nehmen.</w:t>
      </w:r>
      <w:r w:rsidR="00915BFE">
        <w:rPr>
          <w:rFonts w:ascii="Verdana" w:hAnsi="Verdana" w:cs="Verdana"/>
          <w:color w:val="000000"/>
          <w:sz w:val="21"/>
          <w:szCs w:val="21"/>
        </w:rPr>
        <w:t xml:space="preserve"> </w:t>
      </w:r>
      <w:r w:rsidRPr="00A66433">
        <w:rPr>
          <w:rFonts w:ascii="Verdana" w:hAnsi="Verdana" w:cs="Verdana"/>
          <w:color w:val="000000"/>
          <w:sz w:val="21"/>
          <w:szCs w:val="21"/>
        </w:rPr>
        <w:t>Mit unserer Kollekte unterstützen wir Projekte unserer Missionswerke, damit Kinder ermutigt, sicher begleitet und in ihrer Würde gestärkt werden.</w:t>
      </w:r>
    </w:p>
    <w:p w14:paraId="6E46810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1D1ECC6"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64CB06DC" w14:textId="20A08D95" w:rsidR="00A66433" w:rsidRPr="00A66433" w:rsidRDefault="00A66433" w:rsidP="00915BFE">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 xml:space="preserve">Mit der Kollekte werden das Evangelisch-lutherische Missionswerk in Niedersachsen, die Hildesheimer Blindenmission und die Gossner Mission unterstützt, um Menschen </w:t>
      </w:r>
      <w:r w:rsidRPr="00A66433">
        <w:rPr>
          <w:rFonts w:ascii="Verdana" w:hAnsi="Verdana" w:cs="Verdana"/>
          <w:color w:val="000000"/>
          <w:sz w:val="21"/>
          <w:szCs w:val="21"/>
        </w:rPr>
        <w:lastRenderedPageBreak/>
        <w:t>zu ermutigen und faire Chancen zu geben. Das ELM stellt weitere Gottesdienstmaterialien bereit:</w:t>
      </w:r>
      <w:r w:rsidR="00915BFE">
        <w:rPr>
          <w:rFonts w:ascii="Verdana" w:hAnsi="Verdana" w:cs="Verdana"/>
          <w:color w:val="000000"/>
          <w:sz w:val="21"/>
          <w:szCs w:val="21"/>
        </w:rPr>
        <w:t xml:space="preserve"> </w:t>
      </w:r>
      <w:r w:rsidRPr="00A66433">
        <w:rPr>
          <w:rFonts w:ascii="Verdana" w:hAnsi="Verdana" w:cs="Verdana"/>
          <w:color w:val="000000"/>
          <w:sz w:val="21"/>
          <w:szCs w:val="21"/>
        </w:rPr>
        <w:t>www.elm-mission.net/gottesdienst.</w:t>
      </w:r>
    </w:p>
    <w:p w14:paraId="5BD3114B"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Informationen zur Hildesheimer Blindenmission unter www.h-bm.org; zur Gossner Mission unter www.gossner-mission.de.</w:t>
      </w:r>
    </w:p>
    <w:p w14:paraId="4B4B4F4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Verwendung bisheriger Kollekten: Die Kollekte am Pfingstsonntag 2026 erbrachte über 39.100,00 Euro. Sie finanzierte besonders Projekte der weltweiten Partnerkirchen, die Perspektiven für Menschen schaffen, die ihre Heimat verlassen mussten und eine neue Existenz aufbauen.</w:t>
      </w:r>
    </w:p>
    <w:p w14:paraId="232C1E66"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E96E1D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2D636E3E"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Wenn ihr keine verständlichen Worte gebraucht, wie soll man das Gesagte verstehen können?</w:t>
      </w:r>
    </w:p>
    <w:p w14:paraId="5A8918B6"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1. Kor 14,9 (Basisbibel)</w:t>
      </w:r>
    </w:p>
    <w:p w14:paraId="5885F64D"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646CF4D"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Fürbitten</w:t>
      </w:r>
    </w:p>
    <w:p w14:paraId="058B82F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Guter Gott, schenke Kindern weltweit und in Malawi Schutz, Trost und Hoffnung auf sichere Zukunft. Mache alle Mitarbeitenden in der Kinder- und Jugendarbeit sprach- und handlungsfähig; stärke sie und schenke ihnen das Gehör, Kindern wirklich zuzuhören, sie zu schützen und ihre Rechte zu verteidigen. Entzünde in uns die Bereitschaft solidarisch zu sein; zu teilen und zu handeln, damit deine Liebe sichtbar wird.</w:t>
      </w:r>
    </w:p>
    <w:p w14:paraId="542BBD8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D11E92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32AA7EE"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6792DBA"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Pfingstmontag – 17.05.2027</w:t>
      </w:r>
    </w:p>
    <w:p w14:paraId="61DC115C"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Diakonie als Rettungsanker (Wohnungslosen- und Straffälligenhilfe, Bahnhofsmission und Seemannsmission)</w:t>
      </w:r>
    </w:p>
    <w:p w14:paraId="5292D9A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66B3BBD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83A3CD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0D3BCE4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Viele Menschen verlieren durch Armut, Wohnungslosigkeit, Haft oder Schicksalsschläge ihren Halt. Seemannsmissionen, Bahnhofsmissionen sowie Wohnungs- und Straffälligenhilfe bieten Schutz, Begleitung und neue Perspektiven. Ihre Kollekte hilft, dass Menschen in schwierigen Lebenslagen nicht allein bleiben.</w:t>
      </w:r>
    </w:p>
    <w:p w14:paraId="4A64738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AB0A257"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3550A219"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Die Anlaufstellen für Straffällige unterstützen Haftentlassene. Im Mittelpunkt steht die Hilfe bei der Wiedereingliederung. Die Bahnhofsmissionen bieten Unterstützung in akuten Notlagen. Sie organisieren Umsteigehilfen oder vermitteln Übernachtungsmöglichkeiten. Seeleute aus aller Welt suchen die Einrichtungen der Deutschen Seemannsmission Hannover e.V. in Bremerhaven, Stade und Cuxhaven auf. Die Mitarbeitenden unterstützen die Seeleute durch Besuche an Bord und in Krankenhäusern, mit Seelsorge und Gottesdiensten. Wohnungslosigkeit in Deutschland steigt. Die Wohnungslosenhilfe bietet medizinische Erstversorgung, unterstützt durch Sach- und Geldmittel.</w:t>
      </w:r>
    </w:p>
    <w:p w14:paraId="71675F4A"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www.die-anlaufstellen.de</w:t>
      </w:r>
    </w:p>
    <w:p w14:paraId="25BF7B4B"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www.bahnhofsmission.de</w:t>
      </w:r>
    </w:p>
    <w:p w14:paraId="3DE9A4D1"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www.seemannsmission.org</w:t>
      </w:r>
    </w:p>
    <w:p w14:paraId="4764C516"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www.efwe-niedersachsen.de</w:t>
      </w:r>
    </w:p>
    <w:p w14:paraId="7FE9AAB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42463000"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19AC58D4"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Brich dem Hungrigen dein Brot, und die im Elend ohne Obdach sind, führe ins Haus!</w:t>
      </w:r>
    </w:p>
    <w:p w14:paraId="03D874EB"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proofErr w:type="spellStart"/>
      <w:r w:rsidRPr="00A66433">
        <w:rPr>
          <w:rFonts w:ascii="Verdana" w:hAnsi="Verdana" w:cs="Verdana"/>
          <w:color w:val="000000"/>
          <w:sz w:val="21"/>
          <w:szCs w:val="21"/>
        </w:rPr>
        <w:t>Jes</w:t>
      </w:r>
      <w:proofErr w:type="spellEnd"/>
      <w:r w:rsidRPr="00A66433">
        <w:rPr>
          <w:rFonts w:ascii="Verdana" w:hAnsi="Verdana" w:cs="Verdana"/>
          <w:color w:val="000000"/>
          <w:sz w:val="21"/>
          <w:szCs w:val="21"/>
        </w:rPr>
        <w:t xml:space="preserve"> 58,7</w:t>
      </w:r>
    </w:p>
    <w:p w14:paraId="2209FBD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40E4D5A"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lastRenderedPageBreak/>
        <w:t>Fürbitten</w:t>
      </w:r>
    </w:p>
    <w:p w14:paraId="63BA5A06"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Gott, wir bitten dich für Menschen, die Hunger, Wohnungslosigkeit, Einsamkeit oder Ausgrenzung erfahren. Öffne unsere Herzen und Hände, damit sie Schutz, Hilfe und neue Hoffnung finden. Amen.</w:t>
      </w:r>
    </w:p>
    <w:p w14:paraId="7F1C7A6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290ED0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CE117B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32573427"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Trinitatis – 23.05.2027</w:t>
      </w:r>
    </w:p>
    <w:p w14:paraId="56788BE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Kirchenkreiskollekte</w:t>
      </w:r>
    </w:p>
    <w:p w14:paraId="699B31E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Pflichtkollekte</w:t>
      </w:r>
    </w:p>
    <w:p w14:paraId="01D585EB"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77F418A"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8023BAD" w14:textId="77777777" w:rsidR="00A66433" w:rsidRDefault="00A66433" w:rsidP="00A66433">
      <w:pPr>
        <w:pStyle w:val="06HeadmitPunkt"/>
        <w:numPr>
          <w:ilvl w:val="0"/>
          <w:numId w:val="31"/>
        </w:numPr>
        <w:rPr>
          <w:i w:val="0"/>
          <w:iCs w:val="0"/>
        </w:rPr>
      </w:pPr>
      <w:r>
        <w:rPr>
          <w:i w:val="0"/>
          <w:iCs w:val="0"/>
        </w:rPr>
        <w:t>Ihr Thema</w:t>
      </w:r>
    </w:p>
    <w:p w14:paraId="38B84606" w14:textId="77777777" w:rsidR="00A66433" w:rsidRDefault="00A66433" w:rsidP="00A66433">
      <w:pPr>
        <w:pStyle w:val="06HeadmitPunkt"/>
        <w:rPr>
          <w:i w:val="0"/>
          <w:iCs w:val="0"/>
        </w:rPr>
      </w:pPr>
      <w:r>
        <w:rPr>
          <w:i w:val="0"/>
          <w:iCs w:val="0"/>
        </w:rPr>
        <w:t>––––––––––––––––––––––––––––––––––––––––––––––––––––----------------------</w:t>
      </w:r>
    </w:p>
    <w:p w14:paraId="1063166B" w14:textId="77777777" w:rsidR="00A66433" w:rsidRDefault="00A66433" w:rsidP="00A66433">
      <w:pPr>
        <w:pStyle w:val="06HeadmitPunkt"/>
        <w:rPr>
          <w:i w:val="0"/>
          <w:iCs w:val="0"/>
        </w:rPr>
      </w:pPr>
      <w:r>
        <w:rPr>
          <w:i w:val="0"/>
          <w:iCs w:val="0"/>
        </w:rPr>
        <w:t>––––––––––––––––––––––––––––––––––––––––––––––––––––----------------------</w:t>
      </w:r>
    </w:p>
    <w:p w14:paraId="445FD03A" w14:textId="77777777" w:rsidR="00A66433" w:rsidRDefault="00A66433" w:rsidP="00A66433">
      <w:pPr>
        <w:pStyle w:val="06HeadmitPunkt"/>
        <w:rPr>
          <w:i w:val="0"/>
          <w:iCs w:val="0"/>
        </w:rPr>
      </w:pPr>
    </w:p>
    <w:p w14:paraId="2AC4143E" w14:textId="77777777" w:rsidR="00A66433" w:rsidRDefault="00A66433" w:rsidP="00A66433">
      <w:pPr>
        <w:pStyle w:val="06HeadmitPunkt"/>
        <w:rPr>
          <w:i w:val="0"/>
          <w:iCs w:val="0"/>
        </w:rPr>
      </w:pPr>
    </w:p>
    <w:p w14:paraId="3F4959D4" w14:textId="77777777" w:rsidR="00A66433" w:rsidRDefault="00A66433" w:rsidP="00A66433">
      <w:pPr>
        <w:pStyle w:val="06HeadmitPunkt"/>
        <w:numPr>
          <w:ilvl w:val="0"/>
          <w:numId w:val="31"/>
        </w:numPr>
        <w:rPr>
          <w:i w:val="0"/>
          <w:iCs w:val="0"/>
        </w:rPr>
      </w:pPr>
      <w:r>
        <w:rPr>
          <w:i w:val="0"/>
          <w:iCs w:val="0"/>
        </w:rPr>
        <w:t>Vorlesetext</w:t>
      </w:r>
    </w:p>
    <w:p w14:paraId="7C07E28B" w14:textId="77777777" w:rsidR="00A66433" w:rsidRDefault="00A66433" w:rsidP="00A66433">
      <w:pPr>
        <w:pStyle w:val="06HeadmitPunkt"/>
        <w:rPr>
          <w:i w:val="0"/>
          <w:iCs w:val="0"/>
        </w:rPr>
      </w:pPr>
      <w:r>
        <w:rPr>
          <w:i w:val="0"/>
          <w:iCs w:val="0"/>
        </w:rPr>
        <w:t>––––––––––––––––––––––––––––––––––––––––––––––––––––----------------------</w:t>
      </w:r>
    </w:p>
    <w:p w14:paraId="558AE81B" w14:textId="77777777" w:rsidR="00A66433" w:rsidRDefault="00A66433" w:rsidP="00A66433">
      <w:pPr>
        <w:pStyle w:val="06HeadmitPunkt"/>
        <w:rPr>
          <w:i w:val="0"/>
          <w:iCs w:val="0"/>
        </w:rPr>
      </w:pPr>
      <w:r>
        <w:rPr>
          <w:i w:val="0"/>
          <w:iCs w:val="0"/>
        </w:rPr>
        <w:t>––––––––––––––––––––––––––––––––––––––––––––––––––––----------------------</w:t>
      </w:r>
    </w:p>
    <w:p w14:paraId="4CF72628" w14:textId="77777777" w:rsidR="00A66433" w:rsidRDefault="00A66433" w:rsidP="00A66433">
      <w:pPr>
        <w:pStyle w:val="06HeadmitPunkt"/>
        <w:rPr>
          <w:i w:val="0"/>
          <w:iCs w:val="0"/>
        </w:rPr>
      </w:pPr>
      <w:r>
        <w:rPr>
          <w:i w:val="0"/>
          <w:iCs w:val="0"/>
        </w:rPr>
        <w:t>––––––––––––––––––––––––––––––––––––––––––––––––––––----------------------</w:t>
      </w:r>
    </w:p>
    <w:p w14:paraId="407F97E9" w14:textId="77777777" w:rsidR="00A66433" w:rsidRDefault="00A66433" w:rsidP="00A66433">
      <w:pPr>
        <w:pStyle w:val="06HeadmitPunkt"/>
        <w:rPr>
          <w:i w:val="0"/>
          <w:iCs w:val="0"/>
        </w:rPr>
      </w:pPr>
      <w:r>
        <w:rPr>
          <w:i w:val="0"/>
          <w:iCs w:val="0"/>
        </w:rPr>
        <w:t>––––––––––––––––––––––––––––––––––––––––––––––––––––----------------------</w:t>
      </w:r>
    </w:p>
    <w:p w14:paraId="79F39524" w14:textId="77777777" w:rsidR="00A66433" w:rsidRDefault="00A66433" w:rsidP="00A66433">
      <w:pPr>
        <w:pStyle w:val="06HeadmitPunkt"/>
        <w:rPr>
          <w:i w:val="0"/>
          <w:iCs w:val="0"/>
        </w:rPr>
      </w:pPr>
      <w:r>
        <w:rPr>
          <w:i w:val="0"/>
          <w:iCs w:val="0"/>
        </w:rPr>
        <w:t>––––––––––––––––––––––––––––––––––––––––––––––––––––----------------------</w:t>
      </w:r>
    </w:p>
    <w:p w14:paraId="10AD7B92" w14:textId="77777777" w:rsidR="00A66433" w:rsidRDefault="00A66433" w:rsidP="00A66433">
      <w:pPr>
        <w:pStyle w:val="06HeadmitPunkt"/>
        <w:rPr>
          <w:i w:val="0"/>
          <w:iCs w:val="0"/>
        </w:rPr>
      </w:pPr>
      <w:r>
        <w:rPr>
          <w:i w:val="0"/>
          <w:iCs w:val="0"/>
        </w:rPr>
        <w:t>––––––––––––––––––––––––––––––––––––––––––––––––––––----------------------</w:t>
      </w:r>
    </w:p>
    <w:p w14:paraId="6A6A3C52" w14:textId="77777777" w:rsidR="00A66433" w:rsidRDefault="00A66433" w:rsidP="00A66433">
      <w:pPr>
        <w:pStyle w:val="06HeadmitPunkt"/>
        <w:rPr>
          <w:i w:val="0"/>
          <w:iCs w:val="0"/>
        </w:rPr>
      </w:pPr>
      <w:r>
        <w:rPr>
          <w:i w:val="0"/>
          <w:iCs w:val="0"/>
        </w:rPr>
        <w:t>––––––––––––––––––––––––––––––––––––––––––––––––––––----------------------</w:t>
      </w:r>
    </w:p>
    <w:p w14:paraId="0898FD0B" w14:textId="77777777" w:rsidR="00A66433" w:rsidRDefault="00A66433" w:rsidP="00A66433">
      <w:pPr>
        <w:pStyle w:val="06HeadmitPunkt"/>
        <w:rPr>
          <w:i w:val="0"/>
          <w:iCs w:val="0"/>
        </w:rPr>
      </w:pPr>
    </w:p>
    <w:p w14:paraId="70304E02" w14:textId="77777777" w:rsidR="00A66433" w:rsidRDefault="00A66433" w:rsidP="00A66433">
      <w:pPr>
        <w:pStyle w:val="06HeadmitPunkt"/>
        <w:rPr>
          <w:i w:val="0"/>
          <w:iCs w:val="0"/>
        </w:rPr>
      </w:pPr>
    </w:p>
    <w:p w14:paraId="082D99B7" w14:textId="77777777" w:rsidR="00A66433" w:rsidRDefault="00A66433" w:rsidP="00A66433">
      <w:pPr>
        <w:pStyle w:val="06HeadmitPunkt"/>
        <w:numPr>
          <w:ilvl w:val="0"/>
          <w:numId w:val="31"/>
        </w:numPr>
        <w:rPr>
          <w:i w:val="0"/>
          <w:iCs w:val="0"/>
        </w:rPr>
      </w:pPr>
      <w:r>
        <w:rPr>
          <w:i w:val="0"/>
          <w:iCs w:val="0"/>
        </w:rPr>
        <w:t>Fürbitten</w:t>
      </w:r>
    </w:p>
    <w:p w14:paraId="586EC60A" w14:textId="77777777" w:rsidR="00A66433" w:rsidRDefault="00A66433" w:rsidP="00A66433">
      <w:pPr>
        <w:pStyle w:val="06HeadmitPunkt"/>
        <w:rPr>
          <w:i w:val="0"/>
          <w:iCs w:val="0"/>
        </w:rPr>
      </w:pPr>
      <w:r>
        <w:rPr>
          <w:i w:val="0"/>
          <w:iCs w:val="0"/>
        </w:rPr>
        <w:t>––––––––––––––––––––––––––––––––––––––––––––––––––––----------------------</w:t>
      </w:r>
    </w:p>
    <w:p w14:paraId="2CB04F31" w14:textId="77777777" w:rsidR="00A66433" w:rsidRDefault="00A66433" w:rsidP="00A66433">
      <w:pPr>
        <w:pStyle w:val="06HeadmitPunkt"/>
        <w:rPr>
          <w:i w:val="0"/>
          <w:iCs w:val="0"/>
        </w:rPr>
      </w:pPr>
      <w:r>
        <w:rPr>
          <w:i w:val="0"/>
          <w:iCs w:val="0"/>
        </w:rPr>
        <w:t>––––––––––––––––––––––––––––––––––––––––––––––––––––----------------------</w:t>
      </w:r>
    </w:p>
    <w:p w14:paraId="02DAD150" w14:textId="77777777" w:rsidR="00A66433" w:rsidRDefault="00A66433" w:rsidP="00A66433">
      <w:pPr>
        <w:pStyle w:val="06HeadmitPunkt"/>
        <w:rPr>
          <w:i w:val="0"/>
          <w:iCs w:val="0"/>
        </w:rPr>
      </w:pPr>
      <w:r>
        <w:rPr>
          <w:i w:val="0"/>
          <w:iCs w:val="0"/>
        </w:rPr>
        <w:t>––––––––––––––––––––––––––––––––––––––––––––––––––––----------------------</w:t>
      </w:r>
    </w:p>
    <w:p w14:paraId="1F9C9A9E" w14:textId="77777777" w:rsidR="00A66433" w:rsidRDefault="00A66433" w:rsidP="00A66433">
      <w:pPr>
        <w:pStyle w:val="06HeadmitPunkt"/>
        <w:rPr>
          <w:i w:val="0"/>
          <w:iCs w:val="0"/>
        </w:rPr>
      </w:pPr>
      <w:r>
        <w:rPr>
          <w:i w:val="0"/>
          <w:iCs w:val="0"/>
        </w:rPr>
        <w:t>––––––––––––––––––––––––––––––––––––––––––––––––––––----------------------</w:t>
      </w:r>
    </w:p>
    <w:p w14:paraId="55E46DDA" w14:textId="77777777" w:rsidR="00A66433" w:rsidRDefault="00A66433" w:rsidP="00A66433">
      <w:pPr>
        <w:pStyle w:val="06HeadmitPunkt"/>
        <w:rPr>
          <w:i w:val="0"/>
          <w:iCs w:val="0"/>
        </w:rPr>
      </w:pPr>
      <w:r>
        <w:rPr>
          <w:i w:val="0"/>
          <w:iCs w:val="0"/>
        </w:rPr>
        <w:t>––––––––––––––––––––––––––––––––––––––––––––––––––––----------------------</w:t>
      </w:r>
    </w:p>
    <w:p w14:paraId="3757157E" w14:textId="77777777" w:rsidR="00A66433" w:rsidRDefault="00A66433" w:rsidP="00A66433">
      <w:pPr>
        <w:pStyle w:val="06HeadmitPunkt"/>
        <w:rPr>
          <w:i w:val="0"/>
          <w:iCs w:val="0"/>
        </w:rPr>
      </w:pPr>
      <w:r>
        <w:rPr>
          <w:i w:val="0"/>
          <w:iCs w:val="0"/>
        </w:rPr>
        <w:t>––––––––––––––––––––––––––––––––––––––––––––––––––––----------------------</w:t>
      </w:r>
    </w:p>
    <w:p w14:paraId="22E05FB0"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14C39F68"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FC722A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05898AFC"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b/>
          <w:bCs/>
          <w:color w:val="1C1C1B"/>
          <w:sz w:val="21"/>
          <w:szCs w:val="21"/>
        </w:rPr>
      </w:pPr>
      <w:r w:rsidRPr="00A66433">
        <w:rPr>
          <w:rFonts w:ascii="Verdana" w:hAnsi="Verdana" w:cs="Verdana"/>
          <w:b/>
          <w:bCs/>
          <w:color w:val="1C1C1B"/>
          <w:sz w:val="21"/>
          <w:szCs w:val="21"/>
        </w:rPr>
        <w:t>1. Sonntag nach Trinitatis – 30.05.2027</w:t>
      </w:r>
    </w:p>
    <w:p w14:paraId="08A59402" w14:textId="77777777" w:rsidR="00A66433" w:rsidRPr="00A66433" w:rsidRDefault="00A66433" w:rsidP="00A66433">
      <w:pPr>
        <w:suppressAutoHyphens/>
        <w:autoSpaceDE w:val="0"/>
        <w:autoSpaceDN w:val="0"/>
        <w:adjustRightInd w:val="0"/>
        <w:spacing w:line="260" w:lineRule="atLeast"/>
        <w:textAlignment w:val="center"/>
        <w:rPr>
          <w:rFonts w:ascii="Verdana" w:hAnsi="Verdana" w:cs="Verdana"/>
          <w:color w:val="000000"/>
          <w:sz w:val="21"/>
          <w:szCs w:val="21"/>
        </w:rPr>
      </w:pPr>
      <w:r w:rsidRPr="00A66433">
        <w:rPr>
          <w:rFonts w:ascii="Verdana" w:hAnsi="Verdana" w:cs="Verdana"/>
          <w:color w:val="000000"/>
          <w:sz w:val="21"/>
          <w:szCs w:val="21"/>
        </w:rPr>
        <w:t>Evangelische Frauen* in der Landeskirche</w:t>
      </w:r>
    </w:p>
    <w:p w14:paraId="532BB584"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r w:rsidRPr="00A66433">
        <w:rPr>
          <w:rFonts w:ascii="Verdana" w:hAnsi="Verdana" w:cs="Verdana"/>
          <w:color w:val="1C1C1B"/>
          <w:sz w:val="21"/>
          <w:szCs w:val="21"/>
        </w:rPr>
        <w:t>Wahlpflichtkollekte</w:t>
      </w:r>
    </w:p>
    <w:p w14:paraId="4EDF69E9"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6BEEEB21"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roofErr w:type="spellStart"/>
      <w:r w:rsidRPr="00A66433">
        <w:rPr>
          <w:rFonts w:ascii="Verdana" w:hAnsi="Verdana" w:cs="Verdana"/>
          <w:i/>
          <w:iCs/>
          <w:color w:val="1C1C1B"/>
          <w:sz w:val="21"/>
          <w:szCs w:val="21"/>
        </w:rPr>
        <w:t>Lesetext</w:t>
      </w:r>
      <w:proofErr w:type="spellEnd"/>
    </w:p>
    <w:p w14:paraId="47BF48E0"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Mit der Frauen*Sonntagskollekte werden Einrichtungen und Projekte gefördert, die Frauen* in unserer Landeskirche, aber auch in den Ländern des globalen Südens unterstützen. Es geht darum, Anteil an Bildung und eigenem Einkommen zu bekommen, sich aus gewalttätigen Beziehungen zu lösen und Hilfen in ihrer Sorgearbeit zu bekommen.</w:t>
      </w:r>
    </w:p>
    <w:p w14:paraId="105B84D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22038F7C"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Erläuterungen</w:t>
      </w:r>
    </w:p>
    <w:p w14:paraId="7DA4530C"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lastRenderedPageBreak/>
        <w:t>Die Evangelischen Frauen* legen den Schwerpunkt auf Frauen* und ihr Umfeld. Dadurch kommen alleinerziehende Frauen*, Kinder und Jugendliche, aber auch Väter und die Auseinandersetzung mit Geschlechterrollen in den Blick. Dieser Blick geht aber auch über landeskirchliche Grenzen hinaus, vernetzt sich bei den Evangelischen Frauen in Deutschland und sieht ebenso auf die Situation der Frauen weltweit.</w:t>
      </w:r>
    </w:p>
    <w:p w14:paraId="2412ECBF" w14:textId="77777777" w:rsidR="00A66433" w:rsidRPr="00A66433" w:rsidRDefault="00A66433" w:rsidP="00A66433">
      <w:pPr>
        <w:tabs>
          <w:tab w:val="left" w:pos="170"/>
        </w:tabs>
        <w:suppressAutoHyphens/>
        <w:autoSpaceDE w:val="0"/>
        <w:autoSpaceDN w:val="0"/>
        <w:adjustRightInd w:val="0"/>
        <w:spacing w:line="240" w:lineRule="atLeast"/>
        <w:textAlignment w:val="center"/>
        <w:rPr>
          <w:rFonts w:ascii="Verdana" w:hAnsi="Verdana" w:cs="Verdana"/>
          <w:color w:val="1C1C1B"/>
          <w:sz w:val="21"/>
          <w:szCs w:val="21"/>
        </w:rPr>
      </w:pPr>
      <w:r w:rsidRPr="00A66433">
        <w:rPr>
          <w:rFonts w:ascii="Verdana" w:hAnsi="Verdana" w:cs="Verdana"/>
          <w:color w:val="1C1C1B"/>
          <w:sz w:val="21"/>
          <w:szCs w:val="21"/>
        </w:rPr>
        <w:t>Nähere Informationen unter www.evangelische-agentur.de/themen/oeffentliche-verantwortung/generationen-geschlechter</w:t>
      </w:r>
    </w:p>
    <w:p w14:paraId="051118C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7BEF74E2"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i/>
          <w:iCs/>
          <w:color w:val="000000"/>
          <w:sz w:val="21"/>
          <w:szCs w:val="21"/>
        </w:rPr>
      </w:pPr>
      <w:r w:rsidRPr="00A66433">
        <w:rPr>
          <w:rFonts w:ascii="Verdana" w:hAnsi="Verdana" w:cs="Verdana"/>
          <w:i/>
          <w:iCs/>
          <w:color w:val="000000"/>
          <w:sz w:val="21"/>
          <w:szCs w:val="21"/>
        </w:rPr>
        <w:t>Impulse</w:t>
      </w:r>
    </w:p>
    <w:p w14:paraId="2C63FAF6"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Wo du hingehst, da will ich auch hingehen.</w:t>
      </w:r>
    </w:p>
    <w:p w14:paraId="129F88C2" w14:textId="77777777" w:rsidR="00A66433" w:rsidRPr="00A66433" w:rsidRDefault="00A66433" w:rsidP="00A66433">
      <w:pPr>
        <w:suppressAutoHyphens/>
        <w:autoSpaceDE w:val="0"/>
        <w:autoSpaceDN w:val="0"/>
        <w:adjustRightInd w:val="0"/>
        <w:spacing w:line="252" w:lineRule="atLeast"/>
        <w:textAlignment w:val="center"/>
        <w:rPr>
          <w:rFonts w:ascii="Verdana" w:hAnsi="Verdana" w:cs="Verdana"/>
          <w:color w:val="000000"/>
          <w:sz w:val="21"/>
          <w:szCs w:val="21"/>
        </w:rPr>
      </w:pPr>
      <w:r w:rsidRPr="00A66433">
        <w:rPr>
          <w:rFonts w:ascii="Verdana" w:hAnsi="Verdana" w:cs="Verdana"/>
          <w:color w:val="000000"/>
          <w:sz w:val="21"/>
          <w:szCs w:val="21"/>
        </w:rPr>
        <w:t>Rut 1,16</w:t>
      </w:r>
    </w:p>
    <w:p w14:paraId="0D4E48B5" w14:textId="77777777" w:rsidR="00A66433" w:rsidRPr="00A66433" w:rsidRDefault="00A66433" w:rsidP="00A66433">
      <w:pPr>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color w:val="000000"/>
          <w:sz w:val="21"/>
          <w:szCs w:val="21"/>
        </w:rPr>
        <w:t>Wo erleben wir solche lebenslange Freundschaften, die uns durch dick und dünn tragen?</w:t>
      </w:r>
    </w:p>
    <w:p w14:paraId="0F47ED25"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p>
    <w:p w14:paraId="5561706B" w14:textId="77777777" w:rsidR="00A66433" w:rsidRPr="00A66433" w:rsidRDefault="00A66433" w:rsidP="00A66433">
      <w:pPr>
        <w:tabs>
          <w:tab w:val="left" w:pos="454"/>
        </w:tabs>
        <w:suppressAutoHyphens/>
        <w:autoSpaceDE w:val="0"/>
        <w:autoSpaceDN w:val="0"/>
        <w:adjustRightInd w:val="0"/>
        <w:spacing w:line="200" w:lineRule="atLeast"/>
        <w:textAlignment w:val="center"/>
        <w:rPr>
          <w:rFonts w:ascii="Verdana" w:hAnsi="Verdana" w:cs="Verdana"/>
          <w:color w:val="000000"/>
          <w:sz w:val="21"/>
          <w:szCs w:val="21"/>
        </w:rPr>
      </w:pPr>
      <w:r w:rsidRPr="00A66433">
        <w:rPr>
          <w:rFonts w:ascii="Verdana" w:hAnsi="Verdana" w:cs="Verdana"/>
          <w:i/>
          <w:iCs/>
          <w:color w:val="000000"/>
          <w:sz w:val="21"/>
          <w:szCs w:val="21"/>
        </w:rPr>
        <w:t>Fürbitte</w:t>
      </w:r>
    </w:p>
    <w:p w14:paraId="162299C2" w14:textId="77777777" w:rsidR="00A66433" w:rsidRPr="00A66433" w:rsidRDefault="00A66433" w:rsidP="00A66433">
      <w:pPr>
        <w:suppressAutoHyphens/>
        <w:autoSpaceDE w:val="0"/>
        <w:autoSpaceDN w:val="0"/>
        <w:adjustRightInd w:val="0"/>
        <w:spacing w:line="250" w:lineRule="atLeast"/>
        <w:textAlignment w:val="center"/>
        <w:rPr>
          <w:rFonts w:ascii="Verdana" w:hAnsi="Verdana" w:cs="Verdana"/>
          <w:color w:val="000000"/>
          <w:sz w:val="21"/>
          <w:szCs w:val="21"/>
        </w:rPr>
      </w:pPr>
      <w:r w:rsidRPr="00A66433">
        <w:rPr>
          <w:rFonts w:ascii="Verdana" w:hAnsi="Verdana" w:cs="Verdana"/>
          <w:color w:val="000000"/>
          <w:sz w:val="21"/>
          <w:szCs w:val="21"/>
        </w:rPr>
        <w:t>Ewige, unser Gott, Freundin auf meinem Weg, hilf mir, meine Freundschaften lebendig zu halten. Gib mir offene Sinne für das gemeinsame Lachen und das gemeinsame Weinen, dafür, dass ich bestimmte Dinge nur einer Freundin sagen kann. Und Gott, lass mich nicht vergessen, dass du als Freundin der Menschen immer mit auf dem Weg bist. Amen.</w:t>
      </w:r>
    </w:p>
    <w:p w14:paraId="487155A2" w14:textId="77777777" w:rsidR="00A66433" w:rsidRPr="00A66433" w:rsidRDefault="00A66433" w:rsidP="00A66433">
      <w:pPr>
        <w:suppressAutoHyphens/>
        <w:autoSpaceDE w:val="0"/>
        <w:autoSpaceDN w:val="0"/>
        <w:adjustRightInd w:val="0"/>
        <w:spacing w:line="280" w:lineRule="atLeast"/>
        <w:textAlignment w:val="center"/>
        <w:rPr>
          <w:rFonts w:ascii="Verdana" w:hAnsi="Verdana" w:cs="Verdana"/>
          <w:color w:val="1C1C1B"/>
          <w:sz w:val="21"/>
          <w:szCs w:val="21"/>
        </w:rPr>
      </w:pPr>
      <w:bookmarkStart w:id="0" w:name="_GoBack"/>
      <w:bookmarkEnd w:id="0"/>
    </w:p>
    <w:sectPr w:rsidR="00A66433" w:rsidRPr="00A66433" w:rsidSect="00406F75">
      <w:pgSz w:w="11906" w:h="16838"/>
      <w:pgMar w:top="1418" w:right="1418" w:bottom="113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inion Pro">
    <w:panose1 w:val="02040503050306020203"/>
    <w:charset w:val="00"/>
    <w:family w:val="roman"/>
    <w:pitch w:val="variable"/>
    <w:sig w:usb0="60000287" w:usb1="00000001" w:usb2="00000000" w:usb3="00000000" w:csb0="0000019F" w:csb1="00000000"/>
  </w:font>
  <w:font w:name="Open Sans Light">
    <w:panose1 w:val="020B0306030504020204"/>
    <w:charset w:val="00"/>
    <w:family w:val="swiss"/>
    <w:pitch w:val="variable"/>
    <w:sig w:usb0="E00002EF" w:usb1="4000205B" w:usb2="00000028"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EE6B8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2"/>
    <w:multiLevelType w:val="hybridMultilevel"/>
    <w:tmpl w:val="5B0070B6"/>
    <w:lvl w:ilvl="0" w:tplc="00000065">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6F15F4"/>
    <w:multiLevelType w:val="hybridMultilevel"/>
    <w:tmpl w:val="D292E63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05217923"/>
    <w:multiLevelType w:val="hybridMultilevel"/>
    <w:tmpl w:val="9138AD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6435610"/>
    <w:multiLevelType w:val="hybridMultilevel"/>
    <w:tmpl w:val="9D8683E6"/>
    <w:lvl w:ilvl="0" w:tplc="04070009">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9407D9"/>
    <w:multiLevelType w:val="multilevel"/>
    <w:tmpl w:val="9D8683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8D1CF8"/>
    <w:multiLevelType w:val="hybridMultilevel"/>
    <w:tmpl w:val="A9DE2C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D10628D"/>
    <w:multiLevelType w:val="hybridMultilevel"/>
    <w:tmpl w:val="79A88FB0"/>
    <w:lvl w:ilvl="0" w:tplc="40A2E91C">
      <w:numFmt w:val="bullet"/>
      <w:lvlText w:val="-"/>
      <w:lvlJc w:val="left"/>
      <w:pPr>
        <w:ind w:left="720" w:hanging="360"/>
      </w:pPr>
      <w:rPr>
        <w:rFonts w:ascii="Verdana" w:eastAsia="Times New Roman" w:hAnsi="Verdana"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DDB40F9"/>
    <w:multiLevelType w:val="hybridMultilevel"/>
    <w:tmpl w:val="6A0CF044"/>
    <w:lvl w:ilvl="0" w:tplc="123CFB9E">
      <w:numFmt w:val="bullet"/>
      <w:lvlText w:val="-"/>
      <w:lvlJc w:val="left"/>
      <w:pPr>
        <w:ind w:left="1060" w:hanging="700"/>
      </w:pPr>
      <w:rPr>
        <w:rFonts w:ascii="Verdana" w:eastAsia="Times New Roman" w:hAnsi="Verdana"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DE40323"/>
    <w:multiLevelType w:val="hybridMultilevel"/>
    <w:tmpl w:val="CF34B1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EB61AFF"/>
    <w:multiLevelType w:val="hybridMultilevel"/>
    <w:tmpl w:val="9138AD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666DB0"/>
    <w:multiLevelType w:val="hybridMultilevel"/>
    <w:tmpl w:val="A28C3E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0F903779"/>
    <w:multiLevelType w:val="multilevel"/>
    <w:tmpl w:val="9D8683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9B7F3C"/>
    <w:multiLevelType w:val="hybridMultilevel"/>
    <w:tmpl w:val="935EFD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7250B47"/>
    <w:multiLevelType w:val="hybridMultilevel"/>
    <w:tmpl w:val="DCCC2E9C"/>
    <w:lvl w:ilvl="0" w:tplc="60064A6E">
      <w:start w:val="21"/>
      <w:numFmt w:val="bullet"/>
      <w:lvlText w:val="﷒"/>
      <w:lvlJc w:val="left"/>
      <w:pPr>
        <w:ind w:left="720" w:hanging="360"/>
      </w:pPr>
      <w:rPr>
        <w:rFonts w:ascii="Open Sans" w:eastAsia="Times New Roman" w:hAnsi="Open San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B5E2C49"/>
    <w:multiLevelType w:val="hybridMultilevel"/>
    <w:tmpl w:val="729EBA3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1C53545D"/>
    <w:multiLevelType w:val="hybridMultilevel"/>
    <w:tmpl w:val="779CFAC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8" w15:restartNumberingAfterBreak="0">
    <w:nsid w:val="21377BD9"/>
    <w:multiLevelType w:val="hybridMultilevel"/>
    <w:tmpl w:val="4FC250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8393B99"/>
    <w:multiLevelType w:val="hybridMultilevel"/>
    <w:tmpl w:val="ECDC32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D93112B"/>
    <w:multiLevelType w:val="hybridMultilevel"/>
    <w:tmpl w:val="9138AD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7C94D65"/>
    <w:multiLevelType w:val="hybridMultilevel"/>
    <w:tmpl w:val="BF1C33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0855C4"/>
    <w:multiLevelType w:val="hybridMultilevel"/>
    <w:tmpl w:val="8FCAB2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DED7A34"/>
    <w:multiLevelType w:val="hybridMultilevel"/>
    <w:tmpl w:val="4FC250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0AB2F2D"/>
    <w:multiLevelType w:val="hybridMultilevel"/>
    <w:tmpl w:val="B2B2F7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E41843"/>
    <w:multiLevelType w:val="hybridMultilevel"/>
    <w:tmpl w:val="697E6264"/>
    <w:lvl w:ilvl="0" w:tplc="DB0275FA">
      <w:numFmt w:val="bullet"/>
      <w:lvlText w:val="-"/>
      <w:lvlJc w:val="left"/>
      <w:pPr>
        <w:tabs>
          <w:tab w:val="num" w:pos="360"/>
        </w:tabs>
        <w:ind w:left="360" w:hanging="360"/>
      </w:pPr>
      <w:rPr>
        <w:rFonts w:ascii="Verdana" w:eastAsia="Times New Roman" w:hAnsi="Verdana"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CDB4220"/>
    <w:multiLevelType w:val="hybridMultilevel"/>
    <w:tmpl w:val="9ABA66F2"/>
    <w:lvl w:ilvl="0" w:tplc="0407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CE65C7B"/>
    <w:multiLevelType w:val="hybridMultilevel"/>
    <w:tmpl w:val="7BD64240"/>
    <w:lvl w:ilvl="0" w:tplc="C200F632">
      <w:numFmt w:val="bullet"/>
      <w:lvlText w:val="•"/>
      <w:lvlJc w:val="left"/>
      <w:pPr>
        <w:ind w:left="720" w:hanging="360"/>
      </w:pPr>
      <w:rPr>
        <w:rFonts w:ascii="Verdana" w:eastAsia="Times New Roman" w:hAnsi="Verdana"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C07389"/>
    <w:multiLevelType w:val="hybridMultilevel"/>
    <w:tmpl w:val="2C44AEB0"/>
    <w:lvl w:ilvl="0" w:tplc="04070009">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AF16694"/>
    <w:multiLevelType w:val="hybridMultilevel"/>
    <w:tmpl w:val="2ACE6D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BB24E32"/>
    <w:multiLevelType w:val="hybridMultilevel"/>
    <w:tmpl w:val="5C6058A6"/>
    <w:lvl w:ilvl="0" w:tplc="E7B0F8A4">
      <w:numFmt w:val="bullet"/>
      <w:lvlText w:val="•"/>
      <w:lvlJc w:val="left"/>
      <w:pPr>
        <w:ind w:left="720" w:hanging="360"/>
      </w:pPr>
      <w:rPr>
        <w:rFonts w:ascii="Verdana" w:eastAsia="Times New Roman" w:hAnsi="Verdana"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E992135"/>
    <w:multiLevelType w:val="hybridMultilevel"/>
    <w:tmpl w:val="8FCAB2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24A4D79"/>
    <w:multiLevelType w:val="hybridMultilevel"/>
    <w:tmpl w:val="AEE2A2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89E1602"/>
    <w:multiLevelType w:val="hybridMultilevel"/>
    <w:tmpl w:val="06B0E392"/>
    <w:lvl w:ilvl="0" w:tplc="E7B0F8A4">
      <w:numFmt w:val="bullet"/>
      <w:lvlText w:val="•"/>
      <w:lvlJc w:val="left"/>
      <w:pPr>
        <w:ind w:left="1080" w:hanging="360"/>
      </w:pPr>
      <w:rPr>
        <w:rFonts w:ascii="Verdana" w:eastAsia="Times New Roman" w:hAnsi="Verdana" w:cs="Verdan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4" w15:restartNumberingAfterBreak="0">
    <w:nsid w:val="7BAC3E1D"/>
    <w:multiLevelType w:val="hybridMultilevel"/>
    <w:tmpl w:val="CF34B1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C5D46DE"/>
    <w:multiLevelType w:val="hybridMultilevel"/>
    <w:tmpl w:val="06E4B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F094E53"/>
    <w:multiLevelType w:val="hybridMultilevel"/>
    <w:tmpl w:val="ECDC32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8"/>
  </w:num>
  <w:num w:numId="2">
    <w:abstractNumId w:val="5"/>
  </w:num>
  <w:num w:numId="3">
    <w:abstractNumId w:val="32"/>
  </w:num>
  <w:num w:numId="4">
    <w:abstractNumId w:val="7"/>
  </w:num>
  <w:num w:numId="5">
    <w:abstractNumId w:val="24"/>
  </w:num>
  <w:num w:numId="6">
    <w:abstractNumId w:val="1"/>
  </w:num>
  <w:num w:numId="7">
    <w:abstractNumId w:val="2"/>
  </w:num>
  <w:num w:numId="8">
    <w:abstractNumId w:val="12"/>
  </w:num>
  <w:num w:numId="9">
    <w:abstractNumId w:val="25"/>
  </w:num>
  <w:num w:numId="10">
    <w:abstractNumId w:val="16"/>
  </w:num>
  <w:num w:numId="11">
    <w:abstractNumId w:val="20"/>
  </w:num>
  <w:num w:numId="12">
    <w:abstractNumId w:val="11"/>
  </w:num>
  <w:num w:numId="13">
    <w:abstractNumId w:val="4"/>
  </w:num>
  <w:num w:numId="14">
    <w:abstractNumId w:val="14"/>
  </w:num>
  <w:num w:numId="15">
    <w:abstractNumId w:val="10"/>
  </w:num>
  <w:num w:numId="16">
    <w:abstractNumId w:val="34"/>
  </w:num>
  <w:num w:numId="17">
    <w:abstractNumId w:val="19"/>
  </w:num>
  <w:num w:numId="18">
    <w:abstractNumId w:val="36"/>
  </w:num>
  <w:num w:numId="19">
    <w:abstractNumId w:val="31"/>
  </w:num>
  <w:num w:numId="20">
    <w:abstractNumId w:val="22"/>
  </w:num>
  <w:num w:numId="21">
    <w:abstractNumId w:val="23"/>
  </w:num>
  <w:num w:numId="22">
    <w:abstractNumId w:val="18"/>
  </w:num>
  <w:num w:numId="23">
    <w:abstractNumId w:val="21"/>
  </w:num>
  <w:num w:numId="24">
    <w:abstractNumId w:val="0"/>
  </w:num>
  <w:num w:numId="25">
    <w:abstractNumId w:val="6"/>
  </w:num>
  <w:num w:numId="26">
    <w:abstractNumId w:val="13"/>
  </w:num>
  <w:num w:numId="27">
    <w:abstractNumId w:val="9"/>
  </w:num>
  <w:num w:numId="28">
    <w:abstractNumId w:val="3"/>
  </w:num>
  <w:num w:numId="29">
    <w:abstractNumId w:val="17"/>
  </w:num>
  <w:num w:numId="30">
    <w:abstractNumId w:val="8"/>
  </w:num>
  <w:num w:numId="31">
    <w:abstractNumId w:val="26"/>
  </w:num>
  <w:num w:numId="32">
    <w:abstractNumId w:val="27"/>
  </w:num>
  <w:num w:numId="33">
    <w:abstractNumId w:val="29"/>
  </w:num>
  <w:num w:numId="34">
    <w:abstractNumId w:val="35"/>
  </w:num>
  <w:num w:numId="35">
    <w:abstractNumId w:val="30"/>
  </w:num>
  <w:num w:numId="36">
    <w:abstractNumId w:val="33"/>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998"/>
    <w:rsid w:val="000061D7"/>
    <w:rsid w:val="00006921"/>
    <w:rsid w:val="00006B63"/>
    <w:rsid w:val="00010616"/>
    <w:rsid w:val="00010D68"/>
    <w:rsid w:val="000209E6"/>
    <w:rsid w:val="00021746"/>
    <w:rsid w:val="00026015"/>
    <w:rsid w:val="0003369D"/>
    <w:rsid w:val="00033819"/>
    <w:rsid w:val="00043106"/>
    <w:rsid w:val="00045517"/>
    <w:rsid w:val="00047BCB"/>
    <w:rsid w:val="00050A91"/>
    <w:rsid w:val="000535D5"/>
    <w:rsid w:val="00053F56"/>
    <w:rsid w:val="000603CE"/>
    <w:rsid w:val="000657F0"/>
    <w:rsid w:val="00075B3A"/>
    <w:rsid w:val="00076AC2"/>
    <w:rsid w:val="00082476"/>
    <w:rsid w:val="00085415"/>
    <w:rsid w:val="000945B2"/>
    <w:rsid w:val="00096278"/>
    <w:rsid w:val="000A046F"/>
    <w:rsid w:val="000B7E3C"/>
    <w:rsid w:val="000D113C"/>
    <w:rsid w:val="000D7F41"/>
    <w:rsid w:val="000E107F"/>
    <w:rsid w:val="000E1965"/>
    <w:rsid w:val="000E1B11"/>
    <w:rsid w:val="000E3E53"/>
    <w:rsid w:val="000E41F1"/>
    <w:rsid w:val="000E61FA"/>
    <w:rsid w:val="000F3E0D"/>
    <w:rsid w:val="000F58E2"/>
    <w:rsid w:val="00103745"/>
    <w:rsid w:val="00111E32"/>
    <w:rsid w:val="00117B88"/>
    <w:rsid w:val="001262AA"/>
    <w:rsid w:val="001267A9"/>
    <w:rsid w:val="0012781F"/>
    <w:rsid w:val="00127900"/>
    <w:rsid w:val="001432AC"/>
    <w:rsid w:val="00144F76"/>
    <w:rsid w:val="00160FFD"/>
    <w:rsid w:val="00164B65"/>
    <w:rsid w:val="00167971"/>
    <w:rsid w:val="00173AE7"/>
    <w:rsid w:val="00187363"/>
    <w:rsid w:val="001A0F92"/>
    <w:rsid w:val="001A1AB9"/>
    <w:rsid w:val="001A2C12"/>
    <w:rsid w:val="001A2EBB"/>
    <w:rsid w:val="001A753D"/>
    <w:rsid w:val="001B37BB"/>
    <w:rsid w:val="001C526A"/>
    <w:rsid w:val="001C6074"/>
    <w:rsid w:val="001C732C"/>
    <w:rsid w:val="001C7DC6"/>
    <w:rsid w:val="001D1B9E"/>
    <w:rsid w:val="001D2BBF"/>
    <w:rsid w:val="001E163A"/>
    <w:rsid w:val="001E2A51"/>
    <w:rsid w:val="001E34C0"/>
    <w:rsid w:val="001E7485"/>
    <w:rsid w:val="001F33DA"/>
    <w:rsid w:val="001F6F4F"/>
    <w:rsid w:val="00200E30"/>
    <w:rsid w:val="00204B87"/>
    <w:rsid w:val="0021753D"/>
    <w:rsid w:val="00222D18"/>
    <w:rsid w:val="00231A18"/>
    <w:rsid w:val="00233D96"/>
    <w:rsid w:val="00245E04"/>
    <w:rsid w:val="00251E79"/>
    <w:rsid w:val="00254BCC"/>
    <w:rsid w:val="0025605F"/>
    <w:rsid w:val="00260361"/>
    <w:rsid w:val="00265843"/>
    <w:rsid w:val="0027253A"/>
    <w:rsid w:val="002740BA"/>
    <w:rsid w:val="00274C60"/>
    <w:rsid w:val="002821DC"/>
    <w:rsid w:val="00282AFA"/>
    <w:rsid w:val="0028784B"/>
    <w:rsid w:val="00287C2C"/>
    <w:rsid w:val="00295F8D"/>
    <w:rsid w:val="002A2C89"/>
    <w:rsid w:val="002A61BD"/>
    <w:rsid w:val="002B1778"/>
    <w:rsid w:val="002C05A8"/>
    <w:rsid w:val="002C11A0"/>
    <w:rsid w:val="002C7A47"/>
    <w:rsid w:val="002D1C4C"/>
    <w:rsid w:val="002D2A85"/>
    <w:rsid w:val="002F20D2"/>
    <w:rsid w:val="002F500A"/>
    <w:rsid w:val="00330E36"/>
    <w:rsid w:val="00334C0A"/>
    <w:rsid w:val="003424D1"/>
    <w:rsid w:val="0034521B"/>
    <w:rsid w:val="00350E86"/>
    <w:rsid w:val="003517E8"/>
    <w:rsid w:val="00354DDD"/>
    <w:rsid w:val="003553AE"/>
    <w:rsid w:val="00363F03"/>
    <w:rsid w:val="003659B0"/>
    <w:rsid w:val="003726AA"/>
    <w:rsid w:val="003739E5"/>
    <w:rsid w:val="00375237"/>
    <w:rsid w:val="003825ED"/>
    <w:rsid w:val="00387E58"/>
    <w:rsid w:val="003910C3"/>
    <w:rsid w:val="00394091"/>
    <w:rsid w:val="003A0165"/>
    <w:rsid w:val="003B2535"/>
    <w:rsid w:val="003B3136"/>
    <w:rsid w:val="003B37C4"/>
    <w:rsid w:val="003B38B5"/>
    <w:rsid w:val="003C6A68"/>
    <w:rsid w:val="003E102A"/>
    <w:rsid w:val="003F16B5"/>
    <w:rsid w:val="003F4121"/>
    <w:rsid w:val="004049CF"/>
    <w:rsid w:val="00405D64"/>
    <w:rsid w:val="00406C19"/>
    <w:rsid w:val="00406F75"/>
    <w:rsid w:val="004105F6"/>
    <w:rsid w:val="004150BB"/>
    <w:rsid w:val="00416C53"/>
    <w:rsid w:val="00420ADE"/>
    <w:rsid w:val="00424E34"/>
    <w:rsid w:val="00425328"/>
    <w:rsid w:val="0042539D"/>
    <w:rsid w:val="00427AFA"/>
    <w:rsid w:val="00430EE2"/>
    <w:rsid w:val="004379CC"/>
    <w:rsid w:val="0045183B"/>
    <w:rsid w:val="0045452F"/>
    <w:rsid w:val="00467554"/>
    <w:rsid w:val="00473B53"/>
    <w:rsid w:val="00476C31"/>
    <w:rsid w:val="0048161B"/>
    <w:rsid w:val="0048318A"/>
    <w:rsid w:val="004941E0"/>
    <w:rsid w:val="00495A71"/>
    <w:rsid w:val="00495E3E"/>
    <w:rsid w:val="004A0A25"/>
    <w:rsid w:val="004A279D"/>
    <w:rsid w:val="004A4656"/>
    <w:rsid w:val="004B08FE"/>
    <w:rsid w:val="004B0BC9"/>
    <w:rsid w:val="004B0D01"/>
    <w:rsid w:val="004B170C"/>
    <w:rsid w:val="004B759A"/>
    <w:rsid w:val="004D1871"/>
    <w:rsid w:val="004D603A"/>
    <w:rsid w:val="004E42D0"/>
    <w:rsid w:val="004F09E4"/>
    <w:rsid w:val="004F0C62"/>
    <w:rsid w:val="004F42D3"/>
    <w:rsid w:val="004F7699"/>
    <w:rsid w:val="005020F6"/>
    <w:rsid w:val="00502B3D"/>
    <w:rsid w:val="005038FE"/>
    <w:rsid w:val="00507392"/>
    <w:rsid w:val="0051001C"/>
    <w:rsid w:val="00512E29"/>
    <w:rsid w:val="00514166"/>
    <w:rsid w:val="005239C8"/>
    <w:rsid w:val="005250C4"/>
    <w:rsid w:val="00527A56"/>
    <w:rsid w:val="005343BE"/>
    <w:rsid w:val="0054778B"/>
    <w:rsid w:val="00555CA3"/>
    <w:rsid w:val="00562F77"/>
    <w:rsid w:val="005652A1"/>
    <w:rsid w:val="00566EEC"/>
    <w:rsid w:val="005718AC"/>
    <w:rsid w:val="00580B3E"/>
    <w:rsid w:val="0058111D"/>
    <w:rsid w:val="00590AF7"/>
    <w:rsid w:val="005C73A6"/>
    <w:rsid w:val="005D2580"/>
    <w:rsid w:val="005D3394"/>
    <w:rsid w:val="005D56E4"/>
    <w:rsid w:val="005E3B94"/>
    <w:rsid w:val="005E6F6A"/>
    <w:rsid w:val="005E704E"/>
    <w:rsid w:val="00603F34"/>
    <w:rsid w:val="00621205"/>
    <w:rsid w:val="0062342B"/>
    <w:rsid w:val="00626526"/>
    <w:rsid w:val="00627FC0"/>
    <w:rsid w:val="006342A6"/>
    <w:rsid w:val="006342FB"/>
    <w:rsid w:val="00671196"/>
    <w:rsid w:val="0067631C"/>
    <w:rsid w:val="006769CB"/>
    <w:rsid w:val="00681CE2"/>
    <w:rsid w:val="006835D3"/>
    <w:rsid w:val="00685D9F"/>
    <w:rsid w:val="00693614"/>
    <w:rsid w:val="006964EB"/>
    <w:rsid w:val="006A089C"/>
    <w:rsid w:val="006A4934"/>
    <w:rsid w:val="006A7945"/>
    <w:rsid w:val="006B37AF"/>
    <w:rsid w:val="006B5CE0"/>
    <w:rsid w:val="006B79F7"/>
    <w:rsid w:val="006C0409"/>
    <w:rsid w:val="006C241D"/>
    <w:rsid w:val="006C6E77"/>
    <w:rsid w:val="006D2F4F"/>
    <w:rsid w:val="006E0B64"/>
    <w:rsid w:val="006E5765"/>
    <w:rsid w:val="006E744C"/>
    <w:rsid w:val="006F032B"/>
    <w:rsid w:val="006F5E76"/>
    <w:rsid w:val="006F6FDC"/>
    <w:rsid w:val="006F7401"/>
    <w:rsid w:val="00706FE3"/>
    <w:rsid w:val="00707803"/>
    <w:rsid w:val="0071280B"/>
    <w:rsid w:val="007155AB"/>
    <w:rsid w:val="007169A6"/>
    <w:rsid w:val="007233DC"/>
    <w:rsid w:val="00727843"/>
    <w:rsid w:val="0072789B"/>
    <w:rsid w:val="007314A3"/>
    <w:rsid w:val="00752B50"/>
    <w:rsid w:val="00756D2F"/>
    <w:rsid w:val="00756DDB"/>
    <w:rsid w:val="00761527"/>
    <w:rsid w:val="00762940"/>
    <w:rsid w:val="00791C2F"/>
    <w:rsid w:val="0079404A"/>
    <w:rsid w:val="007B31F6"/>
    <w:rsid w:val="007C04A4"/>
    <w:rsid w:val="007E4AAD"/>
    <w:rsid w:val="007E7CF6"/>
    <w:rsid w:val="00801E87"/>
    <w:rsid w:val="00804D40"/>
    <w:rsid w:val="00806961"/>
    <w:rsid w:val="00807B5C"/>
    <w:rsid w:val="00812B59"/>
    <w:rsid w:val="008152CB"/>
    <w:rsid w:val="0082233A"/>
    <w:rsid w:val="00822513"/>
    <w:rsid w:val="008268BE"/>
    <w:rsid w:val="00832C59"/>
    <w:rsid w:val="00850F59"/>
    <w:rsid w:val="00851953"/>
    <w:rsid w:val="00855DE3"/>
    <w:rsid w:val="00861996"/>
    <w:rsid w:val="00861CB1"/>
    <w:rsid w:val="008907BB"/>
    <w:rsid w:val="008A0425"/>
    <w:rsid w:val="008A18D6"/>
    <w:rsid w:val="008A75B4"/>
    <w:rsid w:val="008B4235"/>
    <w:rsid w:val="008C0667"/>
    <w:rsid w:val="008C305D"/>
    <w:rsid w:val="008D5B90"/>
    <w:rsid w:val="008D5C11"/>
    <w:rsid w:val="008D6AD2"/>
    <w:rsid w:val="008E4945"/>
    <w:rsid w:val="009039E7"/>
    <w:rsid w:val="00904980"/>
    <w:rsid w:val="009149CE"/>
    <w:rsid w:val="00914A25"/>
    <w:rsid w:val="00915BFE"/>
    <w:rsid w:val="00916EA6"/>
    <w:rsid w:val="0092138E"/>
    <w:rsid w:val="00926694"/>
    <w:rsid w:val="0092721B"/>
    <w:rsid w:val="0094008F"/>
    <w:rsid w:val="00942DB8"/>
    <w:rsid w:val="00950DBC"/>
    <w:rsid w:val="0095526E"/>
    <w:rsid w:val="00956467"/>
    <w:rsid w:val="0098397C"/>
    <w:rsid w:val="00984070"/>
    <w:rsid w:val="009B1889"/>
    <w:rsid w:val="009B5CEE"/>
    <w:rsid w:val="009D2C06"/>
    <w:rsid w:val="009E1A2A"/>
    <w:rsid w:val="009E2C1B"/>
    <w:rsid w:val="009E2CC4"/>
    <w:rsid w:val="009E7E9C"/>
    <w:rsid w:val="009F3545"/>
    <w:rsid w:val="009F396A"/>
    <w:rsid w:val="00A02417"/>
    <w:rsid w:val="00A05D21"/>
    <w:rsid w:val="00A060AA"/>
    <w:rsid w:val="00A33C2A"/>
    <w:rsid w:val="00A345F8"/>
    <w:rsid w:val="00A36CDA"/>
    <w:rsid w:val="00A3708A"/>
    <w:rsid w:val="00A43D38"/>
    <w:rsid w:val="00A56A4E"/>
    <w:rsid w:val="00A57283"/>
    <w:rsid w:val="00A62A78"/>
    <w:rsid w:val="00A6403C"/>
    <w:rsid w:val="00A65BB1"/>
    <w:rsid w:val="00A66433"/>
    <w:rsid w:val="00A6673E"/>
    <w:rsid w:val="00A716EF"/>
    <w:rsid w:val="00A71B5F"/>
    <w:rsid w:val="00A81C9D"/>
    <w:rsid w:val="00A85755"/>
    <w:rsid w:val="00A97852"/>
    <w:rsid w:val="00AA47FC"/>
    <w:rsid w:val="00AA7568"/>
    <w:rsid w:val="00AB2A19"/>
    <w:rsid w:val="00AB2E46"/>
    <w:rsid w:val="00AB309E"/>
    <w:rsid w:val="00AC0B59"/>
    <w:rsid w:val="00AC17DC"/>
    <w:rsid w:val="00AC4827"/>
    <w:rsid w:val="00AF7691"/>
    <w:rsid w:val="00B03884"/>
    <w:rsid w:val="00B06108"/>
    <w:rsid w:val="00B13F80"/>
    <w:rsid w:val="00B1649A"/>
    <w:rsid w:val="00B17AE9"/>
    <w:rsid w:val="00B22A88"/>
    <w:rsid w:val="00B3372B"/>
    <w:rsid w:val="00B33E93"/>
    <w:rsid w:val="00B34C2E"/>
    <w:rsid w:val="00B52050"/>
    <w:rsid w:val="00B5389F"/>
    <w:rsid w:val="00B54153"/>
    <w:rsid w:val="00B5450C"/>
    <w:rsid w:val="00B62B7B"/>
    <w:rsid w:val="00B639B3"/>
    <w:rsid w:val="00B7090D"/>
    <w:rsid w:val="00B71459"/>
    <w:rsid w:val="00B974C3"/>
    <w:rsid w:val="00BA1998"/>
    <w:rsid w:val="00BA7FD3"/>
    <w:rsid w:val="00BB00B6"/>
    <w:rsid w:val="00BB1AB9"/>
    <w:rsid w:val="00BB6EE0"/>
    <w:rsid w:val="00BC42E3"/>
    <w:rsid w:val="00BD0A72"/>
    <w:rsid w:val="00BD4D17"/>
    <w:rsid w:val="00BE7509"/>
    <w:rsid w:val="00BF2DD5"/>
    <w:rsid w:val="00C05C0C"/>
    <w:rsid w:val="00C123AC"/>
    <w:rsid w:val="00C17B0D"/>
    <w:rsid w:val="00C25C02"/>
    <w:rsid w:val="00C3642E"/>
    <w:rsid w:val="00C403E7"/>
    <w:rsid w:val="00C616DA"/>
    <w:rsid w:val="00C62710"/>
    <w:rsid w:val="00C7066D"/>
    <w:rsid w:val="00C724B5"/>
    <w:rsid w:val="00C806EB"/>
    <w:rsid w:val="00C817B3"/>
    <w:rsid w:val="00C84052"/>
    <w:rsid w:val="00C92C51"/>
    <w:rsid w:val="00CA08AE"/>
    <w:rsid w:val="00CB5A04"/>
    <w:rsid w:val="00CD471E"/>
    <w:rsid w:val="00D03A91"/>
    <w:rsid w:val="00D07EBE"/>
    <w:rsid w:val="00D115CB"/>
    <w:rsid w:val="00D251D5"/>
    <w:rsid w:val="00D3213E"/>
    <w:rsid w:val="00D33188"/>
    <w:rsid w:val="00D33300"/>
    <w:rsid w:val="00D35B68"/>
    <w:rsid w:val="00D402AC"/>
    <w:rsid w:val="00D5062C"/>
    <w:rsid w:val="00D51653"/>
    <w:rsid w:val="00D55DA2"/>
    <w:rsid w:val="00D5682B"/>
    <w:rsid w:val="00D66010"/>
    <w:rsid w:val="00D75F15"/>
    <w:rsid w:val="00D76881"/>
    <w:rsid w:val="00D95225"/>
    <w:rsid w:val="00D96018"/>
    <w:rsid w:val="00DA3200"/>
    <w:rsid w:val="00DA3790"/>
    <w:rsid w:val="00DB25F8"/>
    <w:rsid w:val="00DB62AA"/>
    <w:rsid w:val="00DC153B"/>
    <w:rsid w:val="00DE47A8"/>
    <w:rsid w:val="00DE48E7"/>
    <w:rsid w:val="00DF1222"/>
    <w:rsid w:val="00DF337C"/>
    <w:rsid w:val="00E018B8"/>
    <w:rsid w:val="00E055C2"/>
    <w:rsid w:val="00E05E1F"/>
    <w:rsid w:val="00E137E7"/>
    <w:rsid w:val="00E30C53"/>
    <w:rsid w:val="00E346AB"/>
    <w:rsid w:val="00E37F8B"/>
    <w:rsid w:val="00E4066F"/>
    <w:rsid w:val="00E41D0E"/>
    <w:rsid w:val="00E46546"/>
    <w:rsid w:val="00E559C1"/>
    <w:rsid w:val="00E5699F"/>
    <w:rsid w:val="00E57A36"/>
    <w:rsid w:val="00E614E5"/>
    <w:rsid w:val="00E635DA"/>
    <w:rsid w:val="00E65835"/>
    <w:rsid w:val="00E677A6"/>
    <w:rsid w:val="00E6786A"/>
    <w:rsid w:val="00E70CA9"/>
    <w:rsid w:val="00E86FFE"/>
    <w:rsid w:val="00EB50AE"/>
    <w:rsid w:val="00EC6D50"/>
    <w:rsid w:val="00ED4CE1"/>
    <w:rsid w:val="00EE0A9C"/>
    <w:rsid w:val="00EE717E"/>
    <w:rsid w:val="00EF5974"/>
    <w:rsid w:val="00EF5D7C"/>
    <w:rsid w:val="00F042FC"/>
    <w:rsid w:val="00F112D2"/>
    <w:rsid w:val="00F260D3"/>
    <w:rsid w:val="00F36DBD"/>
    <w:rsid w:val="00F45651"/>
    <w:rsid w:val="00F4776F"/>
    <w:rsid w:val="00F63A54"/>
    <w:rsid w:val="00F64728"/>
    <w:rsid w:val="00F6666B"/>
    <w:rsid w:val="00F8052B"/>
    <w:rsid w:val="00F80949"/>
    <w:rsid w:val="00F821D2"/>
    <w:rsid w:val="00F82B83"/>
    <w:rsid w:val="00F8640C"/>
    <w:rsid w:val="00F90C56"/>
    <w:rsid w:val="00F91853"/>
    <w:rsid w:val="00F918D5"/>
    <w:rsid w:val="00F96080"/>
    <w:rsid w:val="00F963BE"/>
    <w:rsid w:val="00F96D7D"/>
    <w:rsid w:val="00FA3E88"/>
    <w:rsid w:val="00FD69F1"/>
    <w:rsid w:val="00FE4F47"/>
    <w:rsid w:val="00FF3367"/>
    <w:rsid w:val="00FF747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C8DDDE"/>
  <w14:defaultImageDpi w14:val="300"/>
  <w15:chartTrackingRefBased/>
  <w15:docId w15:val="{DB0F9CF5-E015-AD48-9DAB-5DCCC48DF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Sub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rsid w:val="00406C19"/>
    <w:rPr>
      <w:sz w:val="24"/>
      <w:szCs w:val="24"/>
    </w:rPr>
  </w:style>
  <w:style w:type="paragraph" w:styleId="berschrift1">
    <w:name w:val="heading 1"/>
    <w:basedOn w:val="Standard"/>
    <w:next w:val="Standard"/>
    <w:link w:val="berschrift1Zchn"/>
    <w:rsid w:val="00CB5A04"/>
    <w:pPr>
      <w:keepNext/>
      <w:outlineLvl w:val="0"/>
    </w:pPr>
    <w:rPr>
      <w:rFonts w:ascii="Verdana" w:hAnsi="Verdana"/>
      <w:b/>
      <w:sz w:val="20"/>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E7485"/>
    <w:rPr>
      <w:color w:val="0000FF"/>
      <w:u w:val="single"/>
    </w:rPr>
  </w:style>
  <w:style w:type="character" w:customStyle="1" w:styleId="berschrift1Zchn">
    <w:name w:val="Überschrift 1 Zchn"/>
    <w:link w:val="berschrift1"/>
    <w:rsid w:val="00CB5A04"/>
    <w:rPr>
      <w:rFonts w:ascii="Verdana" w:hAnsi="Verdana"/>
      <w:b/>
      <w:u w:val="single"/>
    </w:rPr>
  </w:style>
  <w:style w:type="paragraph" w:styleId="NurText">
    <w:name w:val="Plain Text"/>
    <w:basedOn w:val="Standard"/>
    <w:link w:val="NurTextZchn"/>
    <w:rsid w:val="002C05A8"/>
    <w:rPr>
      <w:rFonts w:ascii="Courier New" w:hAnsi="Courier New" w:cs="Courier New"/>
      <w:sz w:val="20"/>
      <w:szCs w:val="20"/>
    </w:rPr>
  </w:style>
  <w:style w:type="character" w:customStyle="1" w:styleId="NurTextZchn">
    <w:name w:val="Nur Text Zchn"/>
    <w:link w:val="NurText"/>
    <w:rsid w:val="002C05A8"/>
    <w:rPr>
      <w:rFonts w:ascii="Courier New" w:hAnsi="Courier New" w:cs="Courier New"/>
    </w:rPr>
  </w:style>
  <w:style w:type="paragraph" w:customStyle="1" w:styleId="MittleresRaster1-Akzent21">
    <w:name w:val="Mittleres Raster 1 - Akzent 21"/>
    <w:basedOn w:val="Standard"/>
    <w:uiPriority w:val="34"/>
    <w:qFormat/>
    <w:rsid w:val="005E704E"/>
    <w:pPr>
      <w:ind w:left="720"/>
      <w:contextualSpacing/>
    </w:pPr>
    <w:rPr>
      <w:rFonts w:ascii="Calibri" w:eastAsia="Calibri" w:hAnsi="Calibri"/>
      <w:sz w:val="22"/>
      <w:szCs w:val="22"/>
      <w:lang w:eastAsia="en-US"/>
    </w:rPr>
  </w:style>
  <w:style w:type="character" w:styleId="BesuchterLink">
    <w:name w:val="FollowedHyperlink"/>
    <w:rsid w:val="004F42D3"/>
    <w:rPr>
      <w:color w:val="800080"/>
      <w:u w:val="single"/>
    </w:rPr>
  </w:style>
  <w:style w:type="character" w:styleId="NichtaufgelsteErwhnung">
    <w:name w:val="Unresolved Mention"/>
    <w:uiPriority w:val="99"/>
    <w:semiHidden/>
    <w:unhideWhenUsed/>
    <w:rsid w:val="00566EEC"/>
    <w:rPr>
      <w:color w:val="605E5C"/>
      <w:shd w:val="clear" w:color="auto" w:fill="E1DFDD"/>
    </w:rPr>
  </w:style>
  <w:style w:type="paragraph" w:customStyle="1" w:styleId="KeinAbsatzformat">
    <w:name w:val="[Kein Absatzformat]"/>
    <w:rsid w:val="00406F75"/>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0506Text">
    <w:name w:val="05+06_Text"/>
    <w:basedOn w:val="KeinAbsatzformat"/>
    <w:next w:val="KeinAbsatzformat"/>
    <w:uiPriority w:val="99"/>
    <w:rsid w:val="00406F75"/>
    <w:pPr>
      <w:suppressAutoHyphens/>
    </w:pPr>
    <w:rPr>
      <w:rFonts w:ascii="Verdana" w:hAnsi="Verdana" w:cs="Verdana"/>
      <w:sz w:val="21"/>
      <w:szCs w:val="21"/>
    </w:rPr>
  </w:style>
  <w:style w:type="paragraph" w:customStyle="1" w:styleId="03Tag-Benennung">
    <w:name w:val="03_Tag-Benennung"/>
    <w:basedOn w:val="KeinAbsatzformat"/>
    <w:next w:val="KeinAbsatzformat"/>
    <w:uiPriority w:val="99"/>
    <w:rsid w:val="00406F75"/>
    <w:pPr>
      <w:suppressAutoHyphens/>
    </w:pPr>
    <w:rPr>
      <w:rFonts w:ascii="Verdana" w:hAnsi="Verdana" w:cs="Verdana"/>
      <w:sz w:val="21"/>
      <w:szCs w:val="21"/>
    </w:rPr>
  </w:style>
  <w:style w:type="paragraph" w:customStyle="1" w:styleId="02DatumName">
    <w:name w:val="02_Datum/Name"/>
    <w:basedOn w:val="KeinAbsatzformat"/>
    <w:next w:val="KeinAbsatzformat"/>
    <w:uiPriority w:val="99"/>
    <w:rsid w:val="00406F75"/>
    <w:rPr>
      <w:rFonts w:ascii="Verdana" w:hAnsi="Verdana" w:cs="Verdana"/>
      <w:b/>
      <w:bCs/>
      <w:sz w:val="21"/>
      <w:szCs w:val="21"/>
    </w:rPr>
  </w:style>
  <w:style w:type="paragraph" w:customStyle="1" w:styleId="06HeadmitPunkt">
    <w:name w:val="06_Head mit Punkt"/>
    <w:basedOn w:val="KeinAbsatzformat"/>
    <w:next w:val="KeinAbsatzformat"/>
    <w:uiPriority w:val="99"/>
    <w:rsid w:val="00406F75"/>
    <w:pPr>
      <w:tabs>
        <w:tab w:val="left" w:pos="510"/>
        <w:tab w:val="left" w:pos="737"/>
      </w:tabs>
    </w:pPr>
    <w:rPr>
      <w:rFonts w:ascii="Verdana" w:hAnsi="Verdana" w:cs="Verdana"/>
      <w:i/>
      <w:iCs/>
      <w:sz w:val="21"/>
      <w:szCs w:val="21"/>
    </w:rPr>
  </w:style>
  <w:style w:type="paragraph" w:customStyle="1" w:styleId="02Datumbold">
    <w:name w:val="02_Datum bold"/>
    <w:basedOn w:val="KeinAbsatzformat"/>
    <w:next w:val="KeinAbsatzformat"/>
    <w:uiPriority w:val="99"/>
    <w:rsid w:val="00406F75"/>
    <w:rPr>
      <w:rFonts w:ascii="Verdana" w:hAnsi="Verdana" w:cs="Verdana"/>
      <w:b/>
      <w:bCs/>
      <w:sz w:val="21"/>
      <w:szCs w:val="21"/>
    </w:rPr>
  </w:style>
  <w:style w:type="paragraph" w:customStyle="1" w:styleId="04Head-Kollekte">
    <w:name w:val="04_Head-Kollekte"/>
    <w:basedOn w:val="KeinAbsatzformat"/>
    <w:next w:val="KeinAbsatzformat"/>
    <w:uiPriority w:val="99"/>
    <w:rsid w:val="00406F75"/>
    <w:rPr>
      <w:rFonts w:ascii="Verdana" w:hAnsi="Verdana" w:cs="Verdana"/>
      <w:sz w:val="21"/>
      <w:szCs w:val="21"/>
    </w:rPr>
  </w:style>
  <w:style w:type="paragraph" w:customStyle="1" w:styleId="01GeistlichesWort">
    <w:name w:val="01_Geistliches Wort"/>
    <w:basedOn w:val="KeinAbsatzformat"/>
    <w:next w:val="KeinAbsatzformat"/>
    <w:uiPriority w:val="99"/>
    <w:rsid w:val="00406F75"/>
    <w:rPr>
      <w:rFonts w:ascii="Verdana" w:hAnsi="Verdana" w:cs="Verdana"/>
      <w:sz w:val="21"/>
      <w:szCs w:val="21"/>
    </w:rPr>
  </w:style>
  <w:style w:type="paragraph" w:customStyle="1" w:styleId="01GW-Quelle">
    <w:name w:val="01_GW-Quelle"/>
    <w:basedOn w:val="01GeistlichesWort"/>
    <w:uiPriority w:val="99"/>
    <w:rsid w:val="00406F75"/>
  </w:style>
  <w:style w:type="paragraph" w:customStyle="1" w:styleId="03Subline">
    <w:name w:val="03_Subline"/>
    <w:basedOn w:val="03Tag-Benennung"/>
    <w:uiPriority w:val="99"/>
    <w:rsid w:val="00406F75"/>
  </w:style>
  <w:style w:type="paragraph" w:customStyle="1" w:styleId="ThemaZeile03">
    <w:name w:val="Thema_Zeile 03"/>
    <w:basedOn w:val="KeinAbsatzformat"/>
    <w:next w:val="KeinAbsatzformat"/>
    <w:uiPriority w:val="99"/>
    <w:rsid w:val="00791C2F"/>
    <w:pPr>
      <w:suppressAutoHyphens/>
      <w:spacing w:before="23" w:after="57" w:line="340" w:lineRule="atLeast"/>
    </w:pPr>
    <w:rPr>
      <w:rFonts w:ascii="Open Sans" w:hAnsi="Open Sans" w:cs="Open Sans"/>
      <w:color w:val="6532FF"/>
      <w:sz w:val="32"/>
      <w:szCs w:val="32"/>
    </w:rPr>
  </w:style>
  <w:style w:type="paragraph" w:customStyle="1" w:styleId="VorlesetextZeile05">
    <w:name w:val="Vorlesetext_Zeile 05"/>
    <w:basedOn w:val="KeinAbsatzformat"/>
    <w:next w:val="KeinAbsatzformat"/>
    <w:uiPriority w:val="99"/>
    <w:rsid w:val="00791C2F"/>
    <w:pPr>
      <w:suppressAutoHyphens/>
      <w:spacing w:line="250" w:lineRule="atLeast"/>
    </w:pPr>
    <w:rPr>
      <w:rFonts w:ascii="Open Sans" w:hAnsi="Open Sans" w:cs="Open Sans"/>
      <w:sz w:val="20"/>
      <w:szCs w:val="20"/>
    </w:rPr>
  </w:style>
  <w:style w:type="paragraph" w:customStyle="1" w:styleId="Verwendung">
    <w:name w:val="Verwendung"/>
    <w:basedOn w:val="KeinAbsatzformat"/>
    <w:next w:val="KeinAbsatzformat"/>
    <w:uiPriority w:val="99"/>
    <w:rsid w:val="00791C2F"/>
    <w:pPr>
      <w:suppressAutoHyphens/>
      <w:spacing w:line="250" w:lineRule="atLeast"/>
    </w:pPr>
    <w:rPr>
      <w:rFonts w:ascii="Open Sans Light" w:hAnsi="Open Sans Light" w:cs="Open Sans Light"/>
      <w:sz w:val="20"/>
      <w:szCs w:val="20"/>
    </w:rPr>
  </w:style>
  <w:style w:type="paragraph" w:customStyle="1" w:styleId="Link">
    <w:name w:val="Link"/>
    <w:basedOn w:val="KeinAbsatzformat"/>
    <w:next w:val="KeinAbsatzformat"/>
    <w:uiPriority w:val="99"/>
    <w:rsid w:val="00791C2F"/>
    <w:pPr>
      <w:tabs>
        <w:tab w:val="left" w:pos="170"/>
      </w:tabs>
      <w:suppressAutoHyphens/>
      <w:spacing w:line="240" w:lineRule="atLeast"/>
    </w:pPr>
    <w:rPr>
      <w:rFonts w:ascii="Open Sans Light" w:hAnsi="Open Sans Light" w:cs="Open Sans Light"/>
      <w:sz w:val="18"/>
      <w:szCs w:val="18"/>
    </w:rPr>
  </w:style>
  <w:style w:type="paragraph" w:customStyle="1" w:styleId="GeistlichesWort">
    <w:name w:val="Geistliches Wort"/>
    <w:basedOn w:val="KeinAbsatzformat"/>
    <w:next w:val="KeinAbsatzformat"/>
    <w:uiPriority w:val="99"/>
    <w:rsid w:val="00791C2F"/>
    <w:pPr>
      <w:spacing w:line="200" w:lineRule="atLeast"/>
      <w:jc w:val="right"/>
    </w:pPr>
    <w:rPr>
      <w:rFonts w:ascii="Open Sans Light" w:hAnsi="Open Sans Light" w:cs="Open Sans Light"/>
      <w:color w:val="6532FF"/>
      <w:sz w:val="16"/>
      <w:szCs w:val="16"/>
    </w:rPr>
  </w:style>
  <w:style w:type="paragraph" w:customStyle="1" w:styleId="QuelleGeistlichesWort">
    <w:name w:val="Quelle Geistliches Wort"/>
    <w:basedOn w:val="GeistlichesWort"/>
    <w:uiPriority w:val="99"/>
    <w:rsid w:val="00791C2F"/>
    <w:rPr>
      <w:i/>
      <w:iCs/>
      <w:sz w:val="12"/>
      <w:szCs w:val="12"/>
    </w:rPr>
  </w:style>
  <w:style w:type="paragraph" w:customStyle="1" w:styleId="Frbitten">
    <w:name w:val="Fürbitten"/>
    <w:basedOn w:val="KeinAbsatzformat"/>
    <w:next w:val="KeinAbsatzformat"/>
    <w:uiPriority w:val="99"/>
    <w:rsid w:val="00791C2F"/>
    <w:pPr>
      <w:suppressAutoHyphens/>
      <w:spacing w:line="250" w:lineRule="atLeast"/>
    </w:pPr>
    <w:rPr>
      <w:rFonts w:ascii="Open Sans" w:hAnsi="Open Sans" w:cs="Open Sans"/>
      <w:sz w:val="20"/>
      <w:szCs w:val="20"/>
    </w:rPr>
  </w:style>
  <w:style w:type="paragraph" w:customStyle="1" w:styleId="KollektenartZeile04">
    <w:name w:val="Kollektenart_Zeile 04"/>
    <w:basedOn w:val="KeinAbsatzformat"/>
    <w:next w:val="KeinAbsatzformat"/>
    <w:uiPriority w:val="99"/>
    <w:rsid w:val="004150BB"/>
    <w:pPr>
      <w:suppressAutoHyphens/>
      <w:spacing w:line="280" w:lineRule="atLeast"/>
    </w:pPr>
    <w:rPr>
      <w:rFonts w:ascii="Open Sans Light" w:hAnsi="Open Sans Light" w:cs="Open Sans Light"/>
      <w:sz w:val="23"/>
      <w:szCs w:val="23"/>
    </w:rPr>
  </w:style>
  <w:style w:type="paragraph" w:customStyle="1" w:styleId="BezeichnungZeile02">
    <w:name w:val="Bezeichnung_Zeile 02"/>
    <w:basedOn w:val="KeinAbsatzformat"/>
    <w:next w:val="KeinAbsatzformat"/>
    <w:uiPriority w:val="99"/>
    <w:rsid w:val="00956467"/>
    <w:pPr>
      <w:spacing w:line="260" w:lineRule="atLeast"/>
    </w:pPr>
    <w:rPr>
      <w:rFonts w:ascii="Open Sans" w:hAnsi="Open Sans" w:cs="Open Sans"/>
      <w:sz w:val="22"/>
      <w:szCs w:val="22"/>
    </w:rPr>
  </w:style>
  <w:style w:type="paragraph" w:customStyle="1" w:styleId="Head01">
    <w:name w:val="Head 01"/>
    <w:basedOn w:val="KeinAbsatzformat"/>
    <w:next w:val="KeinAbsatzformat"/>
    <w:uiPriority w:val="99"/>
    <w:rsid w:val="00204B87"/>
    <w:pPr>
      <w:tabs>
        <w:tab w:val="left" w:pos="454"/>
      </w:tabs>
      <w:spacing w:before="320" w:after="160" w:line="200" w:lineRule="atLeast"/>
    </w:pPr>
    <w:rPr>
      <w:rFonts w:ascii="Open Sans" w:hAnsi="Open Sans" w:cs="Open Sans"/>
      <w:color w:val="6532FF"/>
    </w:rPr>
  </w:style>
  <w:style w:type="paragraph" w:customStyle="1" w:styleId="DatumZeile01">
    <w:name w:val="Datum_Zeile 01"/>
    <w:basedOn w:val="KeinAbsatzformat"/>
    <w:next w:val="KeinAbsatzformat"/>
    <w:uiPriority w:val="99"/>
    <w:rsid w:val="007E7CF6"/>
    <w:pPr>
      <w:spacing w:line="320" w:lineRule="atLeast"/>
    </w:pPr>
    <w:rPr>
      <w:rFonts w:ascii="Open Sans" w:hAnsi="Open Sans" w:cs="Open Sans"/>
      <w:b/>
      <w:bCs/>
      <w:sz w:val="22"/>
      <w:szCs w:val="22"/>
    </w:rPr>
  </w:style>
  <w:style w:type="paragraph" w:customStyle="1" w:styleId="ThemaZeile03Kollektenblatt">
    <w:name w:val="Thema_Zeile 03 (Kollektenblatt)"/>
    <w:basedOn w:val="KeinAbsatzformat"/>
    <w:next w:val="Standard"/>
    <w:uiPriority w:val="99"/>
    <w:rsid w:val="00A345F8"/>
    <w:pPr>
      <w:suppressAutoHyphens/>
      <w:spacing w:before="23" w:after="57"/>
    </w:pPr>
    <w:rPr>
      <w:rFonts w:ascii="Verdana" w:hAnsi="Verdana" w:cs="Verdana"/>
      <w:sz w:val="21"/>
      <w:szCs w:val="21"/>
    </w:rPr>
  </w:style>
  <w:style w:type="paragraph" w:customStyle="1" w:styleId="VorlesetextZeile05Kollektenblatt">
    <w:name w:val="Vorlesetext_Zeile 05 (Kollektenblatt)"/>
    <w:basedOn w:val="KeinAbsatzformat"/>
    <w:next w:val="Standard"/>
    <w:uiPriority w:val="99"/>
    <w:rsid w:val="00A345F8"/>
    <w:pPr>
      <w:suppressAutoHyphens/>
    </w:pPr>
    <w:rPr>
      <w:rFonts w:ascii="Verdana" w:hAnsi="Verdana" w:cs="Verdana"/>
      <w:sz w:val="21"/>
      <w:szCs w:val="21"/>
    </w:rPr>
  </w:style>
  <w:style w:type="paragraph" w:customStyle="1" w:styleId="BezeichnungZeile02Kollektenblatt">
    <w:name w:val="Bezeichnung_Zeile 02 (Kollektenblatt)"/>
    <w:basedOn w:val="KeinAbsatzformat"/>
    <w:next w:val="ThemaZeile03Kollektenblatt"/>
    <w:uiPriority w:val="99"/>
    <w:rsid w:val="002740BA"/>
    <w:rPr>
      <w:rFonts w:ascii="Verdana" w:hAnsi="Verdana" w:cs="Verdana"/>
      <w:b/>
      <w:bCs/>
      <w:color w:val="1C1C1B"/>
      <w:sz w:val="21"/>
      <w:szCs w:val="21"/>
    </w:rPr>
  </w:style>
  <w:style w:type="paragraph" w:customStyle="1" w:styleId="KollektenartZeile04Kollektenblatt">
    <w:name w:val="Kollektenart_Zeile 04 (Kollektenblatt)"/>
    <w:basedOn w:val="KeinAbsatzformat"/>
    <w:next w:val="VorlesetextZeile05Kollektenblatt"/>
    <w:uiPriority w:val="99"/>
    <w:rsid w:val="002740BA"/>
    <w:pPr>
      <w:suppressAutoHyphens/>
    </w:pPr>
    <w:rPr>
      <w:rFonts w:ascii="Verdana" w:hAnsi="Verdana" w:cs="Verdana"/>
      <w:color w:val="1C1C1B"/>
      <w:sz w:val="21"/>
      <w:szCs w:val="21"/>
    </w:rPr>
  </w:style>
  <w:style w:type="paragraph" w:customStyle="1" w:styleId="HeadlineErlaeuterungKollektenblatt">
    <w:name w:val="Headline_Erlaeuterung (Kollektenblatt)"/>
    <w:basedOn w:val="KeinAbsatzformat"/>
    <w:next w:val="VerwendungKollektenblatt"/>
    <w:uiPriority w:val="99"/>
    <w:rsid w:val="002740BA"/>
    <w:pPr>
      <w:tabs>
        <w:tab w:val="left" w:pos="454"/>
      </w:tabs>
    </w:pPr>
    <w:rPr>
      <w:rFonts w:ascii="Verdana" w:hAnsi="Verdana" w:cs="Verdana"/>
      <w:i/>
      <w:iCs/>
      <w:sz w:val="21"/>
      <w:szCs w:val="21"/>
    </w:rPr>
  </w:style>
  <w:style w:type="paragraph" w:customStyle="1" w:styleId="VerwendungKollektenblatt">
    <w:name w:val="Verwendung (Kollektenblatt)"/>
    <w:basedOn w:val="KeinAbsatzformat"/>
    <w:uiPriority w:val="99"/>
    <w:rsid w:val="002740BA"/>
    <w:pPr>
      <w:suppressAutoHyphens/>
    </w:pPr>
    <w:rPr>
      <w:rFonts w:ascii="Verdana" w:hAnsi="Verdana" w:cs="Verdana"/>
      <w:color w:val="1C1C1B"/>
      <w:sz w:val="21"/>
      <w:szCs w:val="21"/>
    </w:rPr>
  </w:style>
  <w:style w:type="paragraph" w:customStyle="1" w:styleId="DatumZeile01Kollektenblatt">
    <w:name w:val="Datum_Zeile 01 (Kollektenblatt)"/>
    <w:basedOn w:val="KeinAbsatzformat"/>
    <w:next w:val="BezeichnungZeile02Kollektenblatt"/>
    <w:uiPriority w:val="99"/>
    <w:rsid w:val="002740BA"/>
    <w:rPr>
      <w:rFonts w:ascii="Verdana" w:hAnsi="Verdana" w:cs="Verdana"/>
      <w:b/>
      <w:bCs/>
      <w:color w:val="1C1C1B"/>
      <w:sz w:val="21"/>
      <w:szCs w:val="21"/>
    </w:rPr>
  </w:style>
  <w:style w:type="paragraph" w:customStyle="1" w:styleId="LinkKollektenblatt">
    <w:name w:val="Link (Kollektenblatt)"/>
    <w:basedOn w:val="KeinAbsatzformat"/>
    <w:next w:val="HeadlineFuerbittenKollektenblatt"/>
    <w:uiPriority w:val="99"/>
    <w:rsid w:val="00495E3E"/>
    <w:pPr>
      <w:tabs>
        <w:tab w:val="left" w:pos="170"/>
      </w:tabs>
      <w:suppressAutoHyphens/>
      <w:spacing w:line="252" w:lineRule="atLeast"/>
    </w:pPr>
    <w:rPr>
      <w:rFonts w:ascii="Verdana" w:hAnsi="Verdana" w:cs="Verdana"/>
      <w:sz w:val="21"/>
      <w:szCs w:val="21"/>
    </w:rPr>
  </w:style>
  <w:style w:type="paragraph" w:customStyle="1" w:styleId="HeadlineFuerbittenKollektenblatt">
    <w:name w:val="Headline_Fuerbitten (Kollektenblatt)"/>
    <w:basedOn w:val="KeinAbsatzformat"/>
    <w:next w:val="FrbittenKollektenblatt"/>
    <w:uiPriority w:val="99"/>
    <w:rsid w:val="00495E3E"/>
    <w:pPr>
      <w:tabs>
        <w:tab w:val="left" w:pos="454"/>
      </w:tabs>
      <w:spacing w:line="252" w:lineRule="atLeast"/>
    </w:pPr>
    <w:rPr>
      <w:rFonts w:ascii="Verdana" w:hAnsi="Verdana" w:cs="Verdana"/>
      <w:i/>
      <w:iCs/>
      <w:sz w:val="21"/>
      <w:szCs w:val="21"/>
    </w:rPr>
  </w:style>
  <w:style w:type="paragraph" w:customStyle="1" w:styleId="GeistlichesWortGeistliche-Quelle">
    <w:name w:val="Geistliches Wort (Geistliche-Quelle)"/>
    <w:basedOn w:val="KeinAbsatzformat"/>
    <w:next w:val="QuelleGeistlichesWortGeistliche-Quelle"/>
    <w:uiPriority w:val="99"/>
    <w:rsid w:val="00495E3E"/>
    <w:pPr>
      <w:spacing w:line="252" w:lineRule="atLeast"/>
    </w:pPr>
    <w:rPr>
      <w:rFonts w:ascii="Verdana" w:hAnsi="Verdana" w:cs="Verdana"/>
      <w:sz w:val="21"/>
      <w:szCs w:val="21"/>
    </w:rPr>
  </w:style>
  <w:style w:type="paragraph" w:customStyle="1" w:styleId="QuelleGeistlichesWortGeistliche-Quelle">
    <w:name w:val="Quelle Geistliches Wort (Geistliche-Quelle)"/>
    <w:basedOn w:val="GeistlichesWortGeistliche-Quelle"/>
    <w:uiPriority w:val="99"/>
    <w:rsid w:val="00495E3E"/>
  </w:style>
  <w:style w:type="paragraph" w:customStyle="1" w:styleId="FrbittenKollektenblatt">
    <w:name w:val="Fürbitten (Kollektenblatt)"/>
    <w:basedOn w:val="KeinAbsatzformat"/>
    <w:next w:val="KeinAbsatzformat"/>
    <w:uiPriority w:val="99"/>
    <w:rsid w:val="00495E3E"/>
    <w:pPr>
      <w:suppressAutoHyphens/>
      <w:spacing w:line="250" w:lineRule="atLeast"/>
    </w:pPr>
    <w:rPr>
      <w:rFonts w:ascii="Verdana" w:hAnsi="Verdana" w:cs="Verdana"/>
      <w:sz w:val="20"/>
      <w:szCs w:val="20"/>
    </w:rPr>
  </w:style>
  <w:style w:type="paragraph" w:customStyle="1" w:styleId="Sprengel-KollekteKollektenblatt">
    <w:name w:val="Sprengel-Kollekte (Kollektenblatt)"/>
    <w:basedOn w:val="ThemaZeile03Kollektenblatt"/>
    <w:uiPriority w:val="99"/>
    <w:rsid w:val="00495E3E"/>
    <w:pPr>
      <w:spacing w:before="0" w:after="0" w:line="252" w:lineRule="atLeast"/>
    </w:pPr>
  </w:style>
  <w:style w:type="character" w:customStyle="1" w:styleId="kursiv">
    <w:name w:val="kursiv"/>
    <w:uiPriority w:val="99"/>
    <w:rsid w:val="00495E3E"/>
    <w:rPr>
      <w:rFonts w:ascii="Verdana" w:hAnsi="Verdana" w:cs="Verdana"/>
      <w:i/>
      <w:iCs/>
    </w:rPr>
  </w:style>
  <w:style w:type="paragraph" w:customStyle="1" w:styleId="VorlesetextFrbittenTextKollektenblatt">
    <w:name w:val="Vorlesetext&amp;Fürbitten_Text (Kollektenblatt)"/>
    <w:basedOn w:val="KeinAbsatzformat"/>
    <w:next w:val="HeadlineErlaeuterungKollektenblatt"/>
    <w:uiPriority w:val="99"/>
    <w:rsid w:val="00A66433"/>
    <w:pPr>
      <w:suppressAutoHyphens/>
      <w:spacing w:line="250" w:lineRule="atLeast"/>
    </w:pPr>
    <w:rPr>
      <w:rFonts w:ascii="Verdana" w:hAnsi="Verdana" w:cs="Verdana"/>
      <w:sz w:val="20"/>
      <w:szCs w:val="20"/>
    </w:rPr>
  </w:style>
  <w:style w:type="paragraph" w:customStyle="1" w:styleId="ErluterungKollektenblatt">
    <w:name w:val="Erläuterung (Kollektenblatt)"/>
    <w:basedOn w:val="KeinAbsatzformat"/>
    <w:next w:val="HeadlineErlaeuterungKollektenblatt"/>
    <w:uiPriority w:val="99"/>
    <w:rsid w:val="00A66433"/>
    <w:pPr>
      <w:suppressAutoHyphens/>
      <w:spacing w:line="250" w:lineRule="atLeast"/>
    </w:pPr>
    <w:rPr>
      <w:rFonts w:ascii="Verdana" w:hAnsi="Verdana" w:cs="Verdana"/>
      <w:sz w:val="20"/>
      <w:szCs w:val="20"/>
    </w:rPr>
  </w:style>
  <w:style w:type="paragraph" w:customStyle="1" w:styleId="0506Text1114-roman">
    <w:name w:val="05+06_Text_11/14-roman"/>
    <w:basedOn w:val="KeinAbsatzformat"/>
    <w:next w:val="KeinAbsatzformat"/>
    <w:uiPriority w:val="99"/>
    <w:rsid w:val="00A66433"/>
    <w:pPr>
      <w:suppressAutoHyphens/>
      <w:spacing w:line="252" w:lineRule="atLeast"/>
    </w:pPr>
    <w:rPr>
      <w:rFonts w:ascii="Verdana" w:hAnsi="Verdana" w:cs="Verdan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189554">
      <w:bodyDiv w:val="1"/>
      <w:marLeft w:val="0"/>
      <w:marRight w:val="0"/>
      <w:marTop w:val="0"/>
      <w:marBottom w:val="0"/>
      <w:divBdr>
        <w:top w:val="none" w:sz="0" w:space="0" w:color="auto"/>
        <w:left w:val="none" w:sz="0" w:space="0" w:color="auto"/>
        <w:bottom w:val="none" w:sz="0" w:space="0" w:color="auto"/>
        <w:right w:val="none" w:sz="0" w:space="0" w:color="auto"/>
      </w:divBdr>
    </w:div>
    <w:div w:id="166134473">
      <w:bodyDiv w:val="1"/>
      <w:marLeft w:val="0"/>
      <w:marRight w:val="0"/>
      <w:marTop w:val="0"/>
      <w:marBottom w:val="0"/>
      <w:divBdr>
        <w:top w:val="none" w:sz="0" w:space="0" w:color="auto"/>
        <w:left w:val="none" w:sz="0" w:space="0" w:color="auto"/>
        <w:bottom w:val="none" w:sz="0" w:space="0" w:color="auto"/>
        <w:right w:val="none" w:sz="0" w:space="0" w:color="auto"/>
      </w:divBdr>
    </w:div>
    <w:div w:id="588538500">
      <w:bodyDiv w:val="1"/>
      <w:marLeft w:val="0"/>
      <w:marRight w:val="0"/>
      <w:marTop w:val="0"/>
      <w:marBottom w:val="0"/>
      <w:divBdr>
        <w:top w:val="none" w:sz="0" w:space="0" w:color="auto"/>
        <w:left w:val="none" w:sz="0" w:space="0" w:color="auto"/>
        <w:bottom w:val="none" w:sz="0" w:space="0" w:color="auto"/>
        <w:right w:val="none" w:sz="0" w:space="0" w:color="auto"/>
      </w:divBdr>
    </w:div>
    <w:div w:id="638152781">
      <w:bodyDiv w:val="1"/>
      <w:marLeft w:val="0"/>
      <w:marRight w:val="0"/>
      <w:marTop w:val="0"/>
      <w:marBottom w:val="0"/>
      <w:divBdr>
        <w:top w:val="none" w:sz="0" w:space="0" w:color="auto"/>
        <w:left w:val="none" w:sz="0" w:space="0" w:color="auto"/>
        <w:bottom w:val="none" w:sz="0" w:space="0" w:color="auto"/>
        <w:right w:val="none" w:sz="0" w:space="0" w:color="auto"/>
      </w:divBdr>
    </w:div>
    <w:div w:id="698893659">
      <w:bodyDiv w:val="1"/>
      <w:marLeft w:val="0"/>
      <w:marRight w:val="0"/>
      <w:marTop w:val="0"/>
      <w:marBottom w:val="0"/>
      <w:divBdr>
        <w:top w:val="none" w:sz="0" w:space="0" w:color="auto"/>
        <w:left w:val="none" w:sz="0" w:space="0" w:color="auto"/>
        <w:bottom w:val="none" w:sz="0" w:space="0" w:color="auto"/>
        <w:right w:val="none" w:sz="0" w:space="0" w:color="auto"/>
      </w:divBdr>
    </w:div>
    <w:div w:id="1150944317">
      <w:bodyDiv w:val="1"/>
      <w:marLeft w:val="0"/>
      <w:marRight w:val="0"/>
      <w:marTop w:val="0"/>
      <w:marBottom w:val="0"/>
      <w:divBdr>
        <w:top w:val="none" w:sz="0" w:space="0" w:color="auto"/>
        <w:left w:val="none" w:sz="0" w:space="0" w:color="auto"/>
        <w:bottom w:val="none" w:sz="0" w:space="0" w:color="auto"/>
        <w:right w:val="none" w:sz="0" w:space="0" w:color="auto"/>
      </w:divBdr>
      <w:divsChild>
        <w:div w:id="224532503">
          <w:marLeft w:val="0"/>
          <w:marRight w:val="0"/>
          <w:marTop w:val="0"/>
          <w:marBottom w:val="0"/>
          <w:divBdr>
            <w:top w:val="none" w:sz="0" w:space="0" w:color="auto"/>
            <w:left w:val="none" w:sz="0" w:space="0" w:color="auto"/>
            <w:bottom w:val="none" w:sz="0" w:space="0" w:color="auto"/>
            <w:right w:val="none" w:sz="0" w:space="0" w:color="auto"/>
          </w:divBdr>
          <w:divsChild>
            <w:div w:id="994458331">
              <w:marLeft w:val="0"/>
              <w:marRight w:val="0"/>
              <w:marTop w:val="0"/>
              <w:marBottom w:val="0"/>
              <w:divBdr>
                <w:top w:val="none" w:sz="0" w:space="0" w:color="auto"/>
                <w:left w:val="none" w:sz="0" w:space="0" w:color="auto"/>
                <w:bottom w:val="none" w:sz="0" w:space="0" w:color="auto"/>
                <w:right w:val="none" w:sz="0" w:space="0" w:color="auto"/>
              </w:divBdr>
              <w:divsChild>
                <w:div w:id="1184980873">
                  <w:marLeft w:val="0"/>
                  <w:marRight w:val="0"/>
                  <w:marTop w:val="0"/>
                  <w:marBottom w:val="0"/>
                  <w:divBdr>
                    <w:top w:val="none" w:sz="0" w:space="0" w:color="auto"/>
                    <w:left w:val="none" w:sz="0" w:space="0" w:color="auto"/>
                    <w:bottom w:val="none" w:sz="0" w:space="0" w:color="auto"/>
                    <w:right w:val="none" w:sz="0" w:space="0" w:color="auto"/>
                  </w:divBdr>
                  <w:divsChild>
                    <w:div w:id="19803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132124">
      <w:bodyDiv w:val="1"/>
      <w:marLeft w:val="0"/>
      <w:marRight w:val="0"/>
      <w:marTop w:val="0"/>
      <w:marBottom w:val="0"/>
      <w:divBdr>
        <w:top w:val="none" w:sz="0" w:space="0" w:color="auto"/>
        <w:left w:val="none" w:sz="0" w:space="0" w:color="auto"/>
        <w:bottom w:val="none" w:sz="0" w:space="0" w:color="auto"/>
        <w:right w:val="none" w:sz="0" w:space="0" w:color="auto"/>
      </w:divBdr>
    </w:div>
    <w:div w:id="1658486307">
      <w:bodyDiv w:val="1"/>
      <w:marLeft w:val="0"/>
      <w:marRight w:val="0"/>
      <w:marTop w:val="0"/>
      <w:marBottom w:val="0"/>
      <w:divBdr>
        <w:top w:val="none" w:sz="0" w:space="0" w:color="auto"/>
        <w:left w:val="none" w:sz="0" w:space="0" w:color="auto"/>
        <w:bottom w:val="none" w:sz="0" w:space="0" w:color="auto"/>
        <w:right w:val="none" w:sz="0" w:space="0" w:color="auto"/>
      </w:divBdr>
      <w:divsChild>
        <w:div w:id="1014261256">
          <w:marLeft w:val="0"/>
          <w:marRight w:val="0"/>
          <w:marTop w:val="0"/>
          <w:marBottom w:val="0"/>
          <w:divBdr>
            <w:top w:val="none" w:sz="0" w:space="0" w:color="auto"/>
            <w:left w:val="none" w:sz="0" w:space="0" w:color="auto"/>
            <w:bottom w:val="none" w:sz="0" w:space="0" w:color="auto"/>
            <w:right w:val="none" w:sz="0" w:space="0" w:color="auto"/>
          </w:divBdr>
          <w:divsChild>
            <w:div w:id="1649900494">
              <w:marLeft w:val="0"/>
              <w:marRight w:val="0"/>
              <w:marTop w:val="0"/>
              <w:marBottom w:val="0"/>
              <w:divBdr>
                <w:top w:val="none" w:sz="0" w:space="0" w:color="auto"/>
                <w:left w:val="none" w:sz="0" w:space="0" w:color="auto"/>
                <w:bottom w:val="none" w:sz="0" w:space="0" w:color="auto"/>
                <w:right w:val="none" w:sz="0" w:space="0" w:color="auto"/>
              </w:divBdr>
              <w:divsChild>
                <w:div w:id="1151750292">
                  <w:marLeft w:val="0"/>
                  <w:marRight w:val="0"/>
                  <w:marTop w:val="0"/>
                  <w:marBottom w:val="0"/>
                  <w:divBdr>
                    <w:top w:val="none" w:sz="0" w:space="0" w:color="auto"/>
                    <w:left w:val="none" w:sz="0" w:space="0" w:color="auto"/>
                    <w:bottom w:val="none" w:sz="0" w:space="0" w:color="auto"/>
                    <w:right w:val="none" w:sz="0" w:space="0" w:color="auto"/>
                  </w:divBdr>
                  <w:divsChild>
                    <w:div w:id="175967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595613">
      <w:bodyDiv w:val="1"/>
      <w:marLeft w:val="0"/>
      <w:marRight w:val="0"/>
      <w:marTop w:val="0"/>
      <w:marBottom w:val="0"/>
      <w:divBdr>
        <w:top w:val="none" w:sz="0" w:space="0" w:color="auto"/>
        <w:left w:val="none" w:sz="0" w:space="0" w:color="auto"/>
        <w:bottom w:val="none" w:sz="0" w:space="0" w:color="auto"/>
        <w:right w:val="none" w:sz="0" w:space="0" w:color="auto"/>
      </w:divBdr>
    </w:div>
    <w:div w:id="1849371658">
      <w:bodyDiv w:val="1"/>
      <w:marLeft w:val="0"/>
      <w:marRight w:val="0"/>
      <w:marTop w:val="0"/>
      <w:marBottom w:val="0"/>
      <w:divBdr>
        <w:top w:val="none" w:sz="0" w:space="0" w:color="auto"/>
        <w:left w:val="none" w:sz="0" w:space="0" w:color="auto"/>
        <w:bottom w:val="none" w:sz="0" w:space="0" w:color="auto"/>
        <w:right w:val="none" w:sz="0" w:space="0" w:color="auto"/>
      </w:divBdr>
    </w:div>
    <w:div w:id="1915896126">
      <w:bodyDiv w:val="1"/>
      <w:marLeft w:val="0"/>
      <w:marRight w:val="0"/>
      <w:marTop w:val="0"/>
      <w:marBottom w:val="0"/>
      <w:divBdr>
        <w:top w:val="none" w:sz="0" w:space="0" w:color="auto"/>
        <w:left w:val="none" w:sz="0" w:space="0" w:color="auto"/>
        <w:bottom w:val="none" w:sz="0" w:space="0" w:color="auto"/>
        <w:right w:val="none" w:sz="0" w:space="0" w:color="auto"/>
      </w:divBdr>
    </w:div>
    <w:div w:id="2044209335">
      <w:bodyDiv w:val="1"/>
      <w:marLeft w:val="0"/>
      <w:marRight w:val="0"/>
      <w:marTop w:val="0"/>
      <w:marBottom w:val="0"/>
      <w:divBdr>
        <w:top w:val="none" w:sz="0" w:space="0" w:color="auto"/>
        <w:left w:val="none" w:sz="0" w:space="0" w:color="auto"/>
        <w:bottom w:val="none" w:sz="0" w:space="0" w:color="auto"/>
        <w:right w:val="none" w:sz="0" w:space="0" w:color="auto"/>
      </w:divBdr>
    </w:div>
    <w:div w:id="2070838470">
      <w:bodyDiv w:val="1"/>
      <w:marLeft w:val="0"/>
      <w:marRight w:val="0"/>
      <w:marTop w:val="0"/>
      <w:marBottom w:val="0"/>
      <w:divBdr>
        <w:top w:val="none" w:sz="0" w:space="0" w:color="auto"/>
        <w:left w:val="none" w:sz="0" w:space="0" w:color="auto"/>
        <w:bottom w:val="none" w:sz="0" w:space="0" w:color="auto"/>
        <w:right w:val="none" w:sz="0" w:space="0" w:color="auto"/>
      </w:divBdr>
    </w:div>
    <w:div w:id="2078016776">
      <w:bodyDiv w:val="1"/>
      <w:marLeft w:val="0"/>
      <w:marRight w:val="0"/>
      <w:marTop w:val="0"/>
      <w:marBottom w:val="0"/>
      <w:divBdr>
        <w:top w:val="none" w:sz="0" w:space="0" w:color="auto"/>
        <w:left w:val="none" w:sz="0" w:space="0" w:color="auto"/>
        <w:bottom w:val="none" w:sz="0" w:space="0" w:color="auto"/>
        <w:right w:val="none" w:sz="0" w:space="0" w:color="auto"/>
      </w:divBdr>
    </w:div>
    <w:div w:id="208529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CDF9A-3B95-8A44-818D-A949DC827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8385</Words>
  <Characters>52830</Characters>
  <Application>Microsoft Office Word</Application>
  <DocSecurity>0</DocSecurity>
  <Lines>440</Lines>
  <Paragraphs>122</Paragraphs>
  <ScaleCrop>false</ScaleCrop>
  <HeadingPairs>
    <vt:vector size="2" baseType="variant">
      <vt:variant>
        <vt:lpstr>Titel</vt:lpstr>
      </vt:variant>
      <vt:variant>
        <vt:i4>1</vt:i4>
      </vt:variant>
    </vt:vector>
  </HeadingPairs>
  <TitlesOfParts>
    <vt:vector size="1" baseType="lpstr">
      <vt:lpstr>Abkündigungstexte für den Gottesdienst</vt:lpstr>
    </vt:vector>
  </TitlesOfParts>
  <Company>LKA Hannover</Company>
  <LinksUpToDate>false</LinksUpToDate>
  <CharactersWithSpaces>61093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Abkündigungstexte für den Gottesdienst</dc:title>
  <dc:subject/>
  <dc:creator>mvikar</dc:creator>
  <cp:keywords/>
  <dc:description/>
  <cp:lastModifiedBy>Sybille Felchow</cp:lastModifiedBy>
  <cp:revision>7</cp:revision>
  <cp:lastPrinted>2018-01-23T08:48:00Z</cp:lastPrinted>
  <dcterms:created xsi:type="dcterms:W3CDTF">2025-10-12T11:02:00Z</dcterms:created>
  <dcterms:modified xsi:type="dcterms:W3CDTF">2026-10-21T10:48:00Z</dcterms:modified>
</cp:coreProperties>
</file>