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3261" w14:textId="77777777" w:rsidR="00BB5082" w:rsidRPr="0024351C" w:rsidRDefault="00BB5082" w:rsidP="00BB5082">
      <w:pPr>
        <w:spacing w:after="120"/>
        <w:rPr>
          <w:rFonts w:cstheme="minorHAnsi"/>
          <w:b/>
          <w:sz w:val="20"/>
          <w:szCs w:val="20"/>
        </w:rPr>
      </w:pPr>
      <w:bookmarkStart w:id="0" w:name="_Hlk144905840"/>
      <w:r w:rsidRPr="0024351C">
        <w:rPr>
          <w:rFonts w:cstheme="minorHAnsi"/>
          <w:b/>
          <w:sz w:val="20"/>
          <w:szCs w:val="20"/>
        </w:rPr>
        <w:t>L</w:t>
      </w:r>
      <w:r>
        <w:rPr>
          <w:rFonts w:cstheme="minorHAnsi"/>
          <w:b/>
          <w:sz w:val="20"/>
          <w:szCs w:val="20"/>
        </w:rPr>
        <w:t>andeskirchenamt Hannover, Refera</w:t>
      </w:r>
      <w:r w:rsidRPr="0024351C">
        <w:rPr>
          <w:rFonts w:cstheme="minorHAnsi"/>
          <w:b/>
          <w:sz w:val="20"/>
          <w:szCs w:val="20"/>
        </w:rPr>
        <w:t>t 85</w:t>
      </w:r>
    </w:p>
    <w:p w14:paraId="7BFB6F1A" w14:textId="77777777" w:rsidR="00BB5082" w:rsidRDefault="00BB5082" w:rsidP="00BB5082">
      <w:pPr>
        <w:spacing w:after="0" w:line="240" w:lineRule="auto"/>
        <w:jc w:val="center"/>
        <w:rPr>
          <w:rFonts w:cstheme="minorHAnsi"/>
          <w:b/>
          <w:sz w:val="24"/>
          <w:szCs w:val="24"/>
        </w:rPr>
      </w:pPr>
      <w:r>
        <w:rPr>
          <w:rFonts w:cstheme="minorHAnsi"/>
          <w:b/>
          <w:sz w:val="24"/>
          <w:szCs w:val="24"/>
        </w:rPr>
        <w:t xml:space="preserve">Muster für ein </w:t>
      </w:r>
    </w:p>
    <w:p w14:paraId="77E23DAA" w14:textId="0BB528C8" w:rsidR="00BB5082" w:rsidRPr="0024351C" w:rsidRDefault="00BB5082" w:rsidP="00BB5082">
      <w:pPr>
        <w:spacing w:after="0" w:line="240" w:lineRule="auto"/>
        <w:jc w:val="center"/>
        <w:rPr>
          <w:rFonts w:cstheme="minorHAnsi"/>
          <w:b/>
          <w:sz w:val="24"/>
          <w:szCs w:val="24"/>
        </w:rPr>
      </w:pPr>
      <w:r w:rsidRPr="00BB5082">
        <w:rPr>
          <w:rFonts w:cstheme="minorHAnsi"/>
          <w:b/>
          <w:sz w:val="24"/>
          <w:szCs w:val="24"/>
        </w:rPr>
        <w:t>Management</w:t>
      </w:r>
      <w:r w:rsidR="009B0F11">
        <w:rPr>
          <w:rFonts w:cstheme="minorHAnsi"/>
          <w:b/>
          <w:sz w:val="24"/>
          <w:szCs w:val="24"/>
        </w:rPr>
        <w:t>k</w:t>
      </w:r>
      <w:r w:rsidRPr="00BB5082">
        <w:rPr>
          <w:rFonts w:cstheme="minorHAnsi"/>
          <w:b/>
          <w:sz w:val="24"/>
          <w:szCs w:val="24"/>
        </w:rPr>
        <w:t xml:space="preserve">onzept zur Produktion von regional erzeugtem Strom </w:t>
      </w:r>
      <w:r w:rsidRPr="0024351C">
        <w:rPr>
          <w:rFonts w:cstheme="minorHAnsi"/>
          <w:b/>
          <w:sz w:val="24"/>
          <w:szCs w:val="24"/>
        </w:rPr>
        <w:t xml:space="preserve">für </w:t>
      </w:r>
      <w:r>
        <w:rPr>
          <w:rFonts w:cstheme="minorHAnsi"/>
          <w:b/>
          <w:sz w:val="24"/>
          <w:szCs w:val="24"/>
        </w:rPr>
        <w:t>den Kirchenkreis …</w:t>
      </w:r>
    </w:p>
    <w:p w14:paraId="3D64A176" w14:textId="77777777" w:rsidR="00BB5082" w:rsidRDefault="00BB5082" w:rsidP="00BB5082">
      <w:pPr>
        <w:spacing w:after="120"/>
        <w:jc w:val="center"/>
        <w:rPr>
          <w:rFonts w:cstheme="minorHAnsi"/>
        </w:rPr>
      </w:pPr>
      <w:r w:rsidRPr="0024351C">
        <w:rPr>
          <w:rFonts w:cstheme="minorHAnsi"/>
        </w:rPr>
        <w:t>nach dem Klimaschutzgesetz der Evangelisch</w:t>
      </w:r>
      <w:r>
        <w:rPr>
          <w:rFonts w:cstheme="minorHAnsi"/>
        </w:rPr>
        <w:t>-</w:t>
      </w:r>
      <w:r w:rsidRPr="0024351C">
        <w:rPr>
          <w:rFonts w:cstheme="minorHAnsi"/>
        </w:rPr>
        <w:t>lutherischen Landeskirche Hannovers</w:t>
      </w:r>
      <w:r>
        <w:rPr>
          <w:rFonts w:cstheme="minorHAnsi"/>
        </w:rPr>
        <w:t xml:space="preserve"> gemäß Beschluss der Kirchenkreissynode vom …</w:t>
      </w:r>
    </w:p>
    <w:bookmarkEnd w:id="0"/>
    <w:p w14:paraId="68945A9A" w14:textId="7C6CDAEA" w:rsidR="00843DB3" w:rsidRPr="0024351C" w:rsidRDefault="003A7092" w:rsidP="00B55444">
      <w:pPr>
        <w:spacing w:after="120"/>
        <w:rPr>
          <w:rFonts w:cstheme="minorHAnsi"/>
        </w:rPr>
      </w:pPr>
      <w:r>
        <w:rPr>
          <w:i/>
          <w:iCs/>
          <w:sz w:val="20"/>
          <w:szCs w:val="20"/>
        </w:rPr>
        <w:t xml:space="preserve">Stand: </w:t>
      </w:r>
      <w:r w:rsidR="00B55444" w:rsidRPr="00B55444">
        <w:rPr>
          <w:i/>
          <w:iCs/>
          <w:sz w:val="20"/>
          <w:szCs w:val="20"/>
        </w:rPr>
        <w:t>07.03.2024</w:t>
      </w:r>
      <w:r w:rsidR="00B55444">
        <w:rPr>
          <w:i/>
          <w:iCs/>
          <w:sz w:val="20"/>
          <w:szCs w:val="20"/>
        </w:rPr>
        <w:t xml:space="preserve"> </w:t>
      </w:r>
      <w:r w:rsidR="00B55444">
        <w:rPr>
          <w:i/>
          <w:iCs/>
          <w:sz w:val="20"/>
          <w:szCs w:val="20"/>
        </w:rPr>
        <w:t xml:space="preserve">– Änderung gegenüber den Stand vom 18.12.2023 sind rot gekennzeichnet </w:t>
      </w:r>
    </w:p>
    <w:p w14:paraId="5F68E193" w14:textId="2A27BDE8" w:rsidR="00FC3E43" w:rsidRPr="00843DB3" w:rsidRDefault="00843DB3" w:rsidP="00843DB3">
      <w:pPr>
        <w:spacing w:after="120"/>
        <w:rPr>
          <w:i/>
          <w:highlight w:val="yellow"/>
        </w:rPr>
      </w:pPr>
      <w:r w:rsidRPr="009020A2">
        <w:rPr>
          <w:i/>
          <w:highlight w:val="yellow"/>
        </w:rPr>
        <w:t>Bitte beachten Sie die Hinweise zur Erarbeitung eines Klimaschutzmanagementkonzepts im Kirchenkreis</w:t>
      </w:r>
      <w:r>
        <w:rPr>
          <w:i/>
          <w:highlight w:val="yellow"/>
        </w:rPr>
        <w:t xml:space="preserve"> (siehe gesondertes Dokument)</w:t>
      </w:r>
      <w:r w:rsidRPr="009020A2">
        <w:rPr>
          <w:i/>
          <w:highlight w:val="yellow"/>
        </w:rPr>
        <w:t>!</w:t>
      </w:r>
      <w:r w:rsidRPr="00BB2312">
        <w:rPr>
          <w:i/>
          <w:highlight w:val="yellow"/>
        </w:rPr>
        <w:t xml:space="preserve"> Beispiele und freiwillige </w:t>
      </w:r>
      <w:r>
        <w:rPr>
          <w:i/>
          <w:highlight w:val="yellow"/>
        </w:rPr>
        <w:t>Punkte</w:t>
      </w:r>
      <w:r w:rsidRPr="00BB2312">
        <w:rPr>
          <w:i/>
          <w:highlight w:val="yellow"/>
        </w:rPr>
        <w:t xml:space="preserve"> sind entweder kursiv geschrieben oder als solche </w:t>
      </w:r>
      <w:r>
        <w:rPr>
          <w:i/>
          <w:highlight w:val="yellow"/>
        </w:rPr>
        <w:t>betitelt</w:t>
      </w:r>
      <w:r w:rsidRPr="00BB2312">
        <w:rPr>
          <w:i/>
          <w:highlight w:val="yellow"/>
        </w:rPr>
        <w:t xml:space="preserve">. </w:t>
      </w:r>
      <w:r>
        <w:rPr>
          <w:i/>
          <w:highlight w:val="yellow"/>
        </w:rPr>
        <w:t>Erläuterungen finden sich jeweils in den Fußnoten.</w:t>
      </w:r>
    </w:p>
    <w:p w14:paraId="69E6EA76" w14:textId="2F7E19A5" w:rsidR="00B56298" w:rsidRPr="00BB5082" w:rsidRDefault="009E4454" w:rsidP="00BB5082">
      <w:pPr>
        <w:pStyle w:val="Listenabsatz"/>
        <w:numPr>
          <w:ilvl w:val="0"/>
          <w:numId w:val="35"/>
        </w:numPr>
        <w:spacing w:after="0" w:line="259" w:lineRule="auto"/>
        <w:ind w:left="425" w:hanging="357"/>
        <w:rPr>
          <w:rFonts w:cstheme="minorHAnsi"/>
          <w:b/>
        </w:rPr>
      </w:pPr>
      <w:bookmarkStart w:id="1" w:name="_Ref152152186"/>
      <w:r w:rsidRPr="00BB5082">
        <w:rPr>
          <w:b/>
        </w:rPr>
        <w:t>Ziel</w:t>
      </w:r>
      <w:r w:rsidRPr="00BB5082">
        <w:rPr>
          <w:rFonts w:cstheme="minorHAnsi"/>
          <w:b/>
        </w:rPr>
        <w:t xml:space="preserve"> gemäß § 4 (6) Klimaschutzgesetz der Landeskirche</w:t>
      </w:r>
      <w:bookmarkEnd w:id="1"/>
    </w:p>
    <w:p w14:paraId="72929063" w14:textId="1A533B84" w:rsidR="00625D99" w:rsidRPr="00D83223" w:rsidRDefault="00B56298" w:rsidP="003A7092">
      <w:pPr>
        <w:pStyle w:val="Listenabsatz"/>
        <w:numPr>
          <w:ilvl w:val="1"/>
          <w:numId w:val="35"/>
        </w:numPr>
        <w:spacing w:after="120" w:line="257" w:lineRule="auto"/>
        <w:ind w:left="714" w:hanging="357"/>
        <w:contextualSpacing w:val="0"/>
        <w:rPr>
          <w:rFonts w:cstheme="minorHAnsi"/>
        </w:rPr>
      </w:pPr>
      <w:r w:rsidRPr="00D83223">
        <w:rPr>
          <w:rFonts w:cstheme="minorHAnsi"/>
        </w:rPr>
        <w:t xml:space="preserve">„Alle </w:t>
      </w:r>
      <w:r w:rsidRPr="003A7092">
        <w:rPr>
          <w:rFonts w:cstheme="minorHAnsi"/>
          <w:bCs/>
          <w:i/>
        </w:rPr>
        <w:t>kirchlichen</w:t>
      </w:r>
      <w:r w:rsidRPr="00D83223">
        <w:rPr>
          <w:rFonts w:cstheme="minorHAnsi"/>
        </w:rPr>
        <w:t xml:space="preserve"> Gebäude, die mindestens mittelfristig zum kirchlichen Bestand der Gebäudebedarfsplanung gehören, müssen auf ihre Eignung zur Erzeugung von Solarenergie (Solarwärme oder Solarstrom mittels Photovoltaik) bis zum 31.12.2027 überprüft werden.</w:t>
      </w:r>
      <w:r w:rsidRPr="00D83223">
        <w:rPr>
          <w:rFonts w:cstheme="minorHAnsi"/>
          <w:i/>
        </w:rPr>
        <w:t xml:space="preserve"> </w:t>
      </w:r>
      <w:r w:rsidRPr="00D83223">
        <w:rPr>
          <w:rFonts w:cstheme="minorHAnsi"/>
        </w:rPr>
        <w:t>Das Ergebnis ist auf Kirchenkreisebene zu dokumentieren.“</w:t>
      </w:r>
      <w:r w:rsidR="00D87B0B">
        <w:rPr>
          <w:rStyle w:val="Funotenzeichen"/>
          <w:rFonts w:cstheme="minorHAnsi"/>
        </w:rPr>
        <w:footnoteReference w:id="1"/>
      </w:r>
    </w:p>
    <w:p w14:paraId="6BC2339C" w14:textId="44AC8064" w:rsidR="00A66010" w:rsidRPr="00A66010" w:rsidRDefault="00D87B0B" w:rsidP="007963BC">
      <w:pPr>
        <w:spacing w:after="0"/>
        <w:rPr>
          <w:rFonts w:cstheme="minorHAnsi"/>
          <w:bCs/>
          <w:i/>
        </w:rPr>
      </w:pPr>
      <w:r>
        <w:rPr>
          <w:rFonts w:cstheme="minorHAnsi"/>
          <w:b/>
          <w:bCs/>
          <w:i/>
        </w:rPr>
        <w:t>Weitere beispielhafte Ziele</w:t>
      </w:r>
      <w:r w:rsidR="003A7092">
        <w:rPr>
          <w:rFonts w:cstheme="minorHAnsi"/>
          <w:b/>
          <w:bCs/>
          <w:i/>
        </w:rPr>
        <w:t xml:space="preserve"> –</w:t>
      </w:r>
      <w:r w:rsidR="00A66010">
        <w:rPr>
          <w:rFonts w:cstheme="minorHAnsi"/>
          <w:bCs/>
          <w:i/>
        </w:rPr>
        <w:t>Jeder</w:t>
      </w:r>
      <w:r w:rsidR="003A7092">
        <w:rPr>
          <w:rFonts w:cstheme="minorHAnsi"/>
          <w:bCs/>
          <w:i/>
        </w:rPr>
        <w:t xml:space="preserve"> </w:t>
      </w:r>
      <w:r w:rsidR="007963BC">
        <w:rPr>
          <w:rFonts w:cstheme="minorHAnsi"/>
          <w:bCs/>
          <w:i/>
        </w:rPr>
        <w:t>Kirchenkreis ist aufgefordert, vor</w:t>
      </w:r>
      <w:r w:rsidR="00A66010">
        <w:rPr>
          <w:rFonts w:cstheme="minorHAnsi"/>
          <w:bCs/>
          <w:i/>
        </w:rPr>
        <w:t xml:space="preserve"> dem Hintergrund des jeweiligen Kontextes weitere Ziele zu bestimmen</w:t>
      </w:r>
      <w:r w:rsidR="007963BC">
        <w:rPr>
          <w:rFonts w:cstheme="minorHAnsi"/>
          <w:bCs/>
          <w:i/>
        </w:rPr>
        <w:t>.</w:t>
      </w:r>
    </w:p>
    <w:p w14:paraId="787FDBFC" w14:textId="77777777" w:rsidR="007963BC" w:rsidRPr="007963BC" w:rsidRDefault="00D83223" w:rsidP="007963BC">
      <w:pPr>
        <w:pStyle w:val="Listenabsatz"/>
        <w:numPr>
          <w:ilvl w:val="1"/>
          <w:numId w:val="35"/>
        </w:numPr>
        <w:spacing w:after="120" w:line="257" w:lineRule="auto"/>
        <w:ind w:left="714" w:hanging="357"/>
        <w:contextualSpacing w:val="0"/>
        <w:rPr>
          <w:rFonts w:cstheme="minorHAnsi"/>
          <w:bCs/>
          <w:i/>
        </w:rPr>
      </w:pPr>
      <w:r w:rsidRPr="007963BC">
        <w:rPr>
          <w:rFonts w:cstheme="minorHAnsi"/>
          <w:bCs/>
          <w:i/>
        </w:rPr>
        <w:t>Bei festgestellter Eignung ist bis zu 4 Jahre nach Eignungsfeststellung Solarenergie im größtmöglichen Umfang zu realisieren.</w:t>
      </w:r>
      <w:r w:rsidRPr="007963BC">
        <w:rPr>
          <w:rFonts w:cstheme="minorHAnsi"/>
          <w:bCs/>
        </w:rPr>
        <w:t xml:space="preserve"> </w:t>
      </w:r>
      <w:r w:rsidR="007963BC">
        <w:rPr>
          <w:rStyle w:val="Funotenzeichen"/>
          <w:rFonts w:cstheme="minorHAnsi"/>
          <w:bCs/>
        </w:rPr>
        <w:footnoteReference w:id="2"/>
      </w:r>
    </w:p>
    <w:p w14:paraId="392A166F" w14:textId="77777777" w:rsidR="007963BC" w:rsidRDefault="00D83223" w:rsidP="007963BC">
      <w:pPr>
        <w:pStyle w:val="Listenabsatz"/>
        <w:numPr>
          <w:ilvl w:val="1"/>
          <w:numId w:val="35"/>
        </w:numPr>
        <w:spacing w:after="120" w:line="257" w:lineRule="auto"/>
        <w:ind w:left="714" w:hanging="357"/>
        <w:contextualSpacing w:val="0"/>
        <w:rPr>
          <w:rFonts w:cstheme="minorHAnsi"/>
          <w:bCs/>
          <w:i/>
        </w:rPr>
      </w:pPr>
      <w:r w:rsidRPr="007963BC">
        <w:rPr>
          <w:rFonts w:cstheme="minorHAnsi"/>
          <w:bCs/>
          <w:i/>
        </w:rPr>
        <w:t>Bei allen Neubauten und bei allen Dachsanierungen von Gebäuden, deren Planung jetzt startet, muss bei gegebener Eignung die Nutzung von Solarenergie (thermisch oder PV) realisiert werden, es sei denn, anderes Recht steht dem entgegen.</w:t>
      </w:r>
    </w:p>
    <w:p w14:paraId="7B8E7761" w14:textId="068FF428" w:rsidR="009F109A" w:rsidRPr="007963BC" w:rsidRDefault="00D83223" w:rsidP="00BB5082">
      <w:pPr>
        <w:pStyle w:val="Listenabsatz"/>
        <w:numPr>
          <w:ilvl w:val="1"/>
          <w:numId w:val="35"/>
        </w:numPr>
        <w:spacing w:after="120" w:line="257" w:lineRule="auto"/>
        <w:ind w:left="714" w:hanging="357"/>
        <w:contextualSpacing w:val="0"/>
        <w:rPr>
          <w:rFonts w:cstheme="minorHAnsi"/>
          <w:bCs/>
          <w:i/>
        </w:rPr>
      </w:pPr>
      <w:r w:rsidRPr="007963BC">
        <w:rPr>
          <w:rFonts w:cstheme="minorHAnsi"/>
          <w:bCs/>
          <w:i/>
        </w:rPr>
        <w:t>Investitionen in die Produktion von Strom aus erneuerbaren Quellen darf die Energieeinsparung und Treibhausgasemissionsreduktion in Gebäuden nicht behindern. Bei fehlender Liquidität für beides haben wirtschaftliche Energieeinsparungsmaßnahmen und die Treibhausgasemissionsreduktion Priorität.</w:t>
      </w:r>
    </w:p>
    <w:p w14:paraId="7B217746" w14:textId="77777777" w:rsidR="007963BC" w:rsidRPr="007963BC" w:rsidRDefault="00BC08FA" w:rsidP="00BB5082">
      <w:pPr>
        <w:pStyle w:val="Listenabsatz"/>
        <w:numPr>
          <w:ilvl w:val="0"/>
          <w:numId w:val="16"/>
        </w:numPr>
        <w:spacing w:after="0" w:line="259" w:lineRule="auto"/>
        <w:rPr>
          <w:rFonts w:cstheme="minorHAnsi"/>
          <w:i/>
        </w:rPr>
      </w:pPr>
      <w:r w:rsidRPr="00E30D00">
        <w:rPr>
          <w:rFonts w:cstheme="minorHAnsi"/>
          <w:b/>
        </w:rPr>
        <w:t>Bestandserfassung</w:t>
      </w:r>
      <w:r w:rsidR="00EF6983">
        <w:rPr>
          <w:rFonts w:cstheme="minorHAnsi"/>
          <w:b/>
        </w:rPr>
        <w:tab/>
      </w:r>
    </w:p>
    <w:p w14:paraId="17680D8E" w14:textId="4F191E11" w:rsidR="000744B4" w:rsidRPr="007963BC" w:rsidRDefault="00A66010" w:rsidP="00F36CF0">
      <w:pPr>
        <w:spacing w:after="0" w:line="259" w:lineRule="auto"/>
        <w:rPr>
          <w:rFonts w:cstheme="minorHAnsi"/>
          <w:i/>
        </w:rPr>
      </w:pPr>
      <w:r w:rsidRPr="007963BC">
        <w:rPr>
          <w:rFonts w:cstheme="minorHAnsi"/>
        </w:rPr>
        <w:t xml:space="preserve">Die Bestandserfassung soll bis zum </w:t>
      </w:r>
      <w:r w:rsidRPr="00F36CF0">
        <w:rPr>
          <w:rFonts w:cstheme="minorHAnsi"/>
          <w:i/>
          <w:iCs/>
        </w:rPr>
        <w:t>1.6.2024</w:t>
      </w:r>
      <w:r w:rsidRPr="007963BC">
        <w:rPr>
          <w:rFonts w:cstheme="minorHAnsi"/>
        </w:rPr>
        <w:t xml:space="preserve"> abgeschlossen sein, sie wird jährlich fortgeschrieben.</w:t>
      </w:r>
      <w:r w:rsidR="00F36CF0">
        <w:rPr>
          <w:rFonts w:cstheme="minorHAnsi"/>
        </w:rPr>
        <w:t xml:space="preserve"> </w:t>
      </w:r>
      <w:r w:rsidR="00F36CF0" w:rsidRPr="00F36CF0">
        <w:rPr>
          <w:rFonts w:cstheme="minorHAnsi"/>
          <w:color w:val="FF0000"/>
        </w:rPr>
        <w:t>Eine Bestandserfassung kann auch im Grünen Datenkonto erfolgen. Ersatzweise können nachfolgende</w:t>
      </w:r>
      <w:r w:rsidR="00F36CF0" w:rsidRPr="00F36CF0">
        <w:rPr>
          <w:rFonts w:cstheme="minorHAnsi"/>
          <w:color w:val="FF0000"/>
        </w:rPr>
        <w:t xml:space="preserve"> </w:t>
      </w:r>
      <w:r w:rsidR="00F36CF0" w:rsidRPr="00F36CF0">
        <w:rPr>
          <w:rFonts w:cstheme="minorHAnsi"/>
          <w:color w:val="FF0000"/>
        </w:rPr>
        <w:t>Tabellen genutzt werden.</w:t>
      </w:r>
    </w:p>
    <w:p w14:paraId="5D9792A3" w14:textId="7B8073DC" w:rsidR="009B0F11" w:rsidRPr="009350B3" w:rsidRDefault="00BC08FA" w:rsidP="009350B3">
      <w:pPr>
        <w:rPr>
          <w:rFonts w:cstheme="minorHAnsi"/>
          <w:i/>
        </w:rPr>
      </w:pPr>
      <w:r w:rsidRPr="009350B3">
        <w:rPr>
          <w:rFonts w:cstheme="minorHAnsi"/>
        </w:rPr>
        <w:t>I</w:t>
      </w:r>
      <w:r w:rsidR="007963BC" w:rsidRPr="009350B3">
        <w:rPr>
          <w:rFonts w:cstheme="minorHAnsi"/>
        </w:rPr>
        <w:t xml:space="preserve">m </w:t>
      </w:r>
      <w:r w:rsidRPr="009350B3">
        <w:rPr>
          <w:rFonts w:cstheme="minorHAnsi"/>
        </w:rPr>
        <w:t xml:space="preserve">Kirchenkreis </w:t>
      </w:r>
      <w:r w:rsidR="007963BC" w:rsidRPr="009350B3">
        <w:rPr>
          <w:rFonts w:cstheme="minorHAnsi"/>
        </w:rPr>
        <w:t xml:space="preserve">… </w:t>
      </w:r>
      <w:r w:rsidRPr="009350B3">
        <w:rPr>
          <w:rFonts w:cstheme="minorHAnsi"/>
        </w:rPr>
        <w:t xml:space="preserve">existieren folgende </w:t>
      </w:r>
      <w:r w:rsidR="009F109A" w:rsidRPr="009350B3">
        <w:rPr>
          <w:rFonts w:cstheme="minorHAnsi"/>
        </w:rPr>
        <w:t xml:space="preserve">selbstgenutzte </w:t>
      </w:r>
      <w:r w:rsidRPr="009350B3">
        <w:rPr>
          <w:rFonts w:cstheme="minorHAnsi"/>
        </w:rPr>
        <w:t>Anl</w:t>
      </w:r>
      <w:r w:rsidR="009F109A" w:rsidRPr="009350B3">
        <w:rPr>
          <w:rFonts w:cstheme="minorHAnsi"/>
        </w:rPr>
        <w:t>a</w:t>
      </w:r>
      <w:r w:rsidRPr="009350B3">
        <w:rPr>
          <w:rFonts w:cstheme="minorHAnsi"/>
        </w:rPr>
        <w:t>gen zur</w:t>
      </w:r>
      <w:r w:rsidR="009350B3" w:rsidRPr="009350B3">
        <w:rPr>
          <w:rFonts w:cstheme="minorHAnsi"/>
        </w:rPr>
        <w:t xml:space="preserve"> </w:t>
      </w:r>
      <w:r w:rsidRPr="009350B3">
        <w:rPr>
          <w:rFonts w:cstheme="minorHAnsi"/>
        </w:rPr>
        <w:t>Produktion von regional erzeugtem Strom</w:t>
      </w:r>
      <w:r w:rsidR="002661CA" w:rsidRPr="009350B3">
        <w:rPr>
          <w:rFonts w:cstheme="minorHAnsi"/>
        </w:rPr>
        <w:t xml:space="preserve"> auf Dächern kirchlicher Gebäude</w:t>
      </w:r>
      <w:r w:rsidR="00F55DC2">
        <w:rPr>
          <w:rFonts w:cstheme="minorHAnsi"/>
        </w:rPr>
        <w:t>, in kirchlichen Gebäuden</w:t>
      </w:r>
      <w:r w:rsidR="002661CA" w:rsidRPr="009350B3">
        <w:rPr>
          <w:rFonts w:cstheme="minorHAnsi"/>
        </w:rPr>
        <w:t xml:space="preserve"> oder auf kirchlichen Flächen</w:t>
      </w:r>
      <w:r w:rsidRPr="009350B3">
        <w:rPr>
          <w:rFonts w:cstheme="minorHAnsi"/>
        </w:rPr>
        <w:t>:</w:t>
      </w:r>
    </w:p>
    <w:p w14:paraId="41B63AF8" w14:textId="77777777" w:rsidR="00F36CF0" w:rsidRDefault="00F36CF0">
      <w:pPr>
        <w:spacing w:line="259" w:lineRule="auto"/>
        <w:rPr>
          <w:rFonts w:cstheme="minorHAnsi"/>
          <w:bCs/>
        </w:rPr>
      </w:pPr>
      <w:r>
        <w:rPr>
          <w:rFonts w:cstheme="minorHAnsi"/>
          <w:bCs/>
        </w:rPr>
        <w:br w:type="page"/>
      </w:r>
    </w:p>
    <w:p w14:paraId="33A378D0" w14:textId="11A35310" w:rsidR="009350B3" w:rsidRPr="009350B3" w:rsidRDefault="009350B3" w:rsidP="00F55DC2">
      <w:pPr>
        <w:pStyle w:val="Listenabsatz"/>
        <w:numPr>
          <w:ilvl w:val="1"/>
          <w:numId w:val="16"/>
        </w:numPr>
        <w:spacing w:after="0"/>
        <w:rPr>
          <w:rFonts w:cstheme="minorHAnsi"/>
          <w:i/>
        </w:rPr>
      </w:pPr>
      <w:r>
        <w:rPr>
          <w:rFonts w:cstheme="minorHAnsi"/>
          <w:bCs/>
        </w:rPr>
        <w:lastRenderedPageBreak/>
        <w:t>Eigene Anlagen</w:t>
      </w:r>
    </w:p>
    <w:p w14:paraId="385FF655" w14:textId="2812BC08" w:rsidR="00F46EBA" w:rsidRPr="00F46EBA" w:rsidRDefault="006B6361" w:rsidP="00F46EBA">
      <w:pPr>
        <w:rPr>
          <w:rFonts w:cstheme="minorHAnsi"/>
          <w:i/>
        </w:rPr>
      </w:pPr>
      <w:r w:rsidRPr="009350B3">
        <w:rPr>
          <w:rFonts w:cstheme="minorHAnsi"/>
          <w:bCs/>
        </w:rPr>
        <w:t>Anlagenbeschreibung</w:t>
      </w:r>
      <w:r w:rsidR="00AE064E" w:rsidRPr="009350B3">
        <w:rPr>
          <w:rFonts w:cstheme="minorHAnsi"/>
          <w:bCs/>
        </w:rPr>
        <w:t xml:space="preserve"> (eigen</w:t>
      </w:r>
      <w:r w:rsidR="009350B3" w:rsidRPr="009350B3">
        <w:rPr>
          <w:rFonts w:cstheme="minorHAnsi"/>
          <w:bCs/>
        </w:rPr>
        <w:t>e</w:t>
      </w:r>
      <w:r w:rsidR="00AE064E" w:rsidRPr="009350B3">
        <w:rPr>
          <w:rFonts w:cstheme="minorHAnsi"/>
          <w:bCs/>
        </w:rPr>
        <w:t xml:space="preserve"> Anlagen)</w:t>
      </w:r>
      <w:r w:rsidR="00BC08FA" w:rsidRPr="009B0F11">
        <w:rPr>
          <w:rFonts w:cstheme="minorHAnsi"/>
        </w:rPr>
        <w:fldChar w:fldCharType="begin"/>
      </w:r>
      <w:r w:rsidR="00BC08FA" w:rsidRPr="009350B3">
        <w:rPr>
          <w:rFonts w:cstheme="minorHAnsi"/>
        </w:rPr>
        <w:instrText xml:space="preserve"> LINK </w:instrText>
      </w:r>
      <w:r w:rsidR="004425AD">
        <w:rPr>
          <w:rFonts w:cstheme="minorHAnsi"/>
        </w:rPr>
        <w:instrText xml:space="preserve">Excel.Sheet.12 Mappe1 Tabelle1!Z1S1:Z9S9 </w:instrText>
      </w:r>
      <w:r w:rsidR="00BC08FA" w:rsidRPr="009350B3">
        <w:rPr>
          <w:rFonts w:cstheme="minorHAnsi"/>
        </w:rPr>
        <w:instrText xml:space="preserve">\a \f 5 \h  \* MERGEFORMAT </w:instrText>
      </w:r>
      <w:r w:rsidR="00BC08FA" w:rsidRPr="009B0F11">
        <w:rPr>
          <w:rFonts w:cstheme="minorHAnsi"/>
        </w:rPr>
        <w:fldChar w:fldCharType="separate"/>
      </w:r>
    </w:p>
    <w:tbl>
      <w:tblPr>
        <w:tblStyle w:val="Gitternetztabelle4Akzent3"/>
        <w:tblW w:w="10074" w:type="dxa"/>
        <w:tblLook w:val="04A0" w:firstRow="1" w:lastRow="0" w:firstColumn="1" w:lastColumn="0" w:noHBand="0" w:noVBand="1"/>
      </w:tblPr>
      <w:tblGrid>
        <w:gridCol w:w="1417"/>
        <w:gridCol w:w="1418"/>
        <w:gridCol w:w="1417"/>
        <w:gridCol w:w="1418"/>
        <w:gridCol w:w="1456"/>
        <w:gridCol w:w="1530"/>
        <w:gridCol w:w="1418"/>
      </w:tblGrid>
      <w:tr w:rsidR="00F46EBA" w:rsidRPr="00F46EBA" w14:paraId="7D8F4E58" w14:textId="77777777" w:rsidTr="00F46EBA">
        <w:trPr>
          <w:cnfStyle w:val="100000000000" w:firstRow="1" w:lastRow="0" w:firstColumn="0" w:lastColumn="0" w:oddVBand="0" w:evenVBand="0" w:oddHBand="0" w:evenHBand="0" w:firstRowFirstColumn="0" w:firstRowLastColumn="0" w:lastRowFirstColumn="0" w:lastRowLastColumn="0"/>
          <w:divId w:val="1458137224"/>
          <w:trHeight w:val="290"/>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564AF59" w14:textId="27AEC94B" w:rsidR="00F46EBA" w:rsidRPr="00F46EBA" w:rsidRDefault="00F46EBA" w:rsidP="00F46EBA">
            <w:pPr>
              <w:spacing w:line="240" w:lineRule="auto"/>
              <w:rPr>
                <w:rFonts w:cstheme="minorHAnsi"/>
              </w:rPr>
            </w:pPr>
            <w:r w:rsidRPr="00E30D00">
              <w:rPr>
                <w:rFonts w:cstheme="minorHAnsi"/>
              </w:rPr>
              <w:t>Ort</w:t>
            </w:r>
          </w:p>
        </w:tc>
        <w:tc>
          <w:tcPr>
            <w:tcW w:w="1418" w:type="dxa"/>
            <w:noWrap/>
            <w:hideMark/>
          </w:tcPr>
          <w:p w14:paraId="42A7CAF7" w14:textId="776D127E"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Betreiber/ Eigentümer</w:t>
            </w:r>
          </w:p>
        </w:tc>
        <w:tc>
          <w:tcPr>
            <w:tcW w:w="1417" w:type="dxa"/>
            <w:noWrap/>
            <w:hideMark/>
          </w:tcPr>
          <w:p w14:paraId="3A223335" w14:textId="041BAB5E"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MaStR-Nr. der Einheit</w:t>
            </w:r>
            <w:r w:rsidR="00F36CF0">
              <w:rPr>
                <w:rStyle w:val="Funotenzeichen"/>
                <w:rFonts w:eastAsia="Times New Roman" w:cstheme="minorHAnsi"/>
                <w:lang w:eastAsia="de-DE"/>
              </w:rPr>
              <w:footnoteReference w:id="3"/>
            </w:r>
          </w:p>
        </w:tc>
        <w:tc>
          <w:tcPr>
            <w:tcW w:w="1418" w:type="dxa"/>
            <w:noWrap/>
            <w:hideMark/>
          </w:tcPr>
          <w:p w14:paraId="6770E64A" w14:textId="77777777" w:rsid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Inbetrieb</w:t>
            </w:r>
            <w:r>
              <w:rPr>
                <w:rFonts w:eastAsia="Times New Roman" w:cstheme="minorHAnsi"/>
                <w:lang w:eastAsia="de-DE"/>
              </w:rPr>
              <w:t>-</w:t>
            </w:r>
          </w:p>
          <w:p w14:paraId="4D134B0D" w14:textId="713F9DD0"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nahme</w:t>
            </w:r>
            <w:r>
              <w:rPr>
                <w:rFonts w:eastAsia="Times New Roman" w:cstheme="minorHAnsi"/>
                <w:lang w:eastAsia="de-DE"/>
              </w:rPr>
              <w:t>-</w:t>
            </w:r>
            <w:r>
              <w:rPr>
                <w:rFonts w:eastAsia="Times New Roman" w:cstheme="minorHAnsi"/>
                <w:lang w:eastAsia="de-DE"/>
              </w:rPr>
              <w:br/>
              <w:t xml:space="preserve">datum </w:t>
            </w:r>
          </w:p>
        </w:tc>
        <w:tc>
          <w:tcPr>
            <w:tcW w:w="1456" w:type="dxa"/>
            <w:noWrap/>
            <w:hideMark/>
          </w:tcPr>
          <w:p w14:paraId="7833008B" w14:textId="30963B36"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Energieträger</w:t>
            </w:r>
            <w:r>
              <w:rPr>
                <w:rFonts w:eastAsia="Times New Roman" w:cstheme="minorHAnsi"/>
                <w:lang w:eastAsia="de-DE"/>
              </w:rPr>
              <w:t xml:space="preserve"> (bei BHKW)</w:t>
            </w:r>
          </w:p>
        </w:tc>
        <w:tc>
          <w:tcPr>
            <w:tcW w:w="1530" w:type="dxa"/>
            <w:noWrap/>
            <w:hideMark/>
          </w:tcPr>
          <w:p w14:paraId="0E6A49D5" w14:textId="77777777" w:rsid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Pr>
                <w:rFonts w:eastAsia="Times New Roman" w:cstheme="minorHAnsi"/>
                <w:lang w:eastAsia="de-DE"/>
              </w:rPr>
              <w:t>Bruttoleistung</w:t>
            </w:r>
          </w:p>
          <w:p w14:paraId="57A8D7FE" w14:textId="1E9F213C"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Pr>
                <w:rFonts w:eastAsia="Times New Roman" w:cstheme="minorHAnsi"/>
                <w:lang w:eastAsia="de-DE"/>
              </w:rPr>
              <w:t>kWp</w:t>
            </w:r>
          </w:p>
        </w:tc>
        <w:tc>
          <w:tcPr>
            <w:tcW w:w="1418" w:type="dxa"/>
            <w:noWrap/>
            <w:hideMark/>
          </w:tcPr>
          <w:p w14:paraId="03732316" w14:textId="59CABEC1"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FD3671">
              <w:rPr>
                <w:rFonts w:eastAsia="Times New Roman" w:cstheme="minorHAnsi"/>
                <w:i/>
                <w:lang w:eastAsia="de-DE"/>
              </w:rPr>
              <w:t>Investitions-kosten</w:t>
            </w:r>
          </w:p>
        </w:tc>
      </w:tr>
      <w:tr w:rsidR="00F46EBA" w:rsidRPr="00F46EBA" w14:paraId="6F6D88AE" w14:textId="77777777" w:rsidTr="00F46EBA">
        <w:trPr>
          <w:cnfStyle w:val="000000100000" w:firstRow="0" w:lastRow="0" w:firstColumn="0" w:lastColumn="0" w:oddVBand="0" w:evenVBand="0" w:oddHBand="1" w:evenHBand="0" w:firstRowFirstColumn="0" w:firstRowLastColumn="0" w:lastRowFirstColumn="0" w:lastRowLastColumn="0"/>
          <w:divId w:val="1458137224"/>
          <w:trHeight w:val="290"/>
        </w:trPr>
        <w:tc>
          <w:tcPr>
            <w:cnfStyle w:val="001000000000" w:firstRow="0" w:lastRow="0" w:firstColumn="1" w:lastColumn="0" w:oddVBand="0" w:evenVBand="0" w:oddHBand="0" w:evenHBand="0" w:firstRowFirstColumn="0" w:firstRowLastColumn="0" w:lastRowFirstColumn="0" w:lastRowLastColumn="0"/>
            <w:tcW w:w="1417" w:type="dxa"/>
            <w:noWrap/>
            <w:hideMark/>
          </w:tcPr>
          <w:p w14:paraId="7DBD89D7" w14:textId="77777777" w:rsidR="00F46EBA" w:rsidRPr="00F46EBA" w:rsidRDefault="00F46EBA" w:rsidP="00F46EBA">
            <w:pPr>
              <w:spacing w:line="240" w:lineRule="auto"/>
              <w:rPr>
                <w:rFonts w:cstheme="minorHAnsi"/>
                <w:b w:val="0"/>
              </w:rPr>
            </w:pPr>
          </w:p>
        </w:tc>
        <w:tc>
          <w:tcPr>
            <w:tcW w:w="1418" w:type="dxa"/>
            <w:noWrap/>
            <w:hideMark/>
          </w:tcPr>
          <w:p w14:paraId="6B5DF151"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0DFFA624"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8" w:type="dxa"/>
            <w:noWrap/>
            <w:hideMark/>
          </w:tcPr>
          <w:p w14:paraId="23957458"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56" w:type="dxa"/>
            <w:noWrap/>
            <w:hideMark/>
          </w:tcPr>
          <w:p w14:paraId="379D0F76"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noWrap/>
            <w:hideMark/>
          </w:tcPr>
          <w:p w14:paraId="1F670440"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8" w:type="dxa"/>
            <w:noWrap/>
            <w:hideMark/>
          </w:tcPr>
          <w:p w14:paraId="4E1AD1AF"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6EBA" w:rsidRPr="00F46EBA" w14:paraId="54B36641" w14:textId="77777777" w:rsidTr="00F46EBA">
        <w:trPr>
          <w:divId w:val="1458137224"/>
          <w:trHeight w:val="290"/>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82172A5" w14:textId="77777777" w:rsidR="00F46EBA" w:rsidRPr="00F46EBA" w:rsidRDefault="00F46EBA" w:rsidP="00F46EBA">
            <w:pPr>
              <w:spacing w:line="240" w:lineRule="auto"/>
              <w:rPr>
                <w:rFonts w:cstheme="minorHAnsi"/>
                <w:b w:val="0"/>
              </w:rPr>
            </w:pPr>
          </w:p>
        </w:tc>
        <w:tc>
          <w:tcPr>
            <w:tcW w:w="1418" w:type="dxa"/>
            <w:noWrap/>
            <w:hideMark/>
          </w:tcPr>
          <w:p w14:paraId="16381277" w14:textId="77777777" w:rsidR="00F46EBA" w:rsidRPr="00F46EBA" w:rsidRDefault="00F46EBA" w:rsidP="00F46EBA">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noWrap/>
            <w:hideMark/>
          </w:tcPr>
          <w:p w14:paraId="00290FA3"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18" w:type="dxa"/>
            <w:noWrap/>
            <w:hideMark/>
          </w:tcPr>
          <w:p w14:paraId="4249A0BA"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56" w:type="dxa"/>
            <w:noWrap/>
            <w:hideMark/>
          </w:tcPr>
          <w:p w14:paraId="1DA7E879"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530" w:type="dxa"/>
            <w:noWrap/>
            <w:hideMark/>
          </w:tcPr>
          <w:p w14:paraId="4D8E3735"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18" w:type="dxa"/>
            <w:noWrap/>
            <w:hideMark/>
          </w:tcPr>
          <w:p w14:paraId="63E8D082"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r>
    </w:tbl>
    <w:p w14:paraId="4B4D80F7" w14:textId="77777777" w:rsidR="009350B3" w:rsidRDefault="00BC08FA" w:rsidP="009350B3">
      <w:pPr>
        <w:spacing w:after="0"/>
        <w:rPr>
          <w:rFonts w:cstheme="minorHAnsi"/>
        </w:rPr>
      </w:pPr>
      <w:r w:rsidRPr="009B0F11">
        <w:rPr>
          <w:rFonts w:cstheme="minorHAnsi"/>
        </w:rPr>
        <w:fldChar w:fldCharType="end"/>
      </w:r>
    </w:p>
    <w:p w14:paraId="1B88E4F5" w14:textId="1C891551" w:rsidR="00D53882" w:rsidRPr="009350B3" w:rsidRDefault="000D7C43" w:rsidP="009350B3">
      <w:pPr>
        <w:rPr>
          <w:rFonts w:cstheme="minorHAnsi"/>
          <w:i/>
        </w:rPr>
      </w:pPr>
      <w:r w:rsidRPr="009350B3">
        <w:rPr>
          <w:rFonts w:cstheme="minorHAnsi"/>
          <w:bCs/>
        </w:rPr>
        <w:t xml:space="preserve">Erzeugte Energie der vorhandenen </w:t>
      </w:r>
      <w:r w:rsidR="009350B3">
        <w:rPr>
          <w:rFonts w:cstheme="minorHAnsi"/>
          <w:bCs/>
        </w:rPr>
        <w:t xml:space="preserve">eigenen </w:t>
      </w:r>
      <w:r w:rsidRPr="009350B3">
        <w:rPr>
          <w:rFonts w:cstheme="minorHAnsi"/>
          <w:bCs/>
        </w:rPr>
        <w:t>Anlagen</w:t>
      </w:r>
      <w:r w:rsidR="00D83223" w:rsidRPr="009350B3">
        <w:rPr>
          <w:rFonts w:cstheme="minorHAnsi"/>
        </w:rPr>
        <w:t xml:space="preserve"> (</w:t>
      </w:r>
      <w:r w:rsidR="00D83223" w:rsidRPr="009350B3">
        <w:rPr>
          <w:rFonts w:cstheme="minorHAnsi"/>
          <w:i/>
        </w:rPr>
        <w:t xml:space="preserve">mindestens ab </w:t>
      </w:r>
      <w:r w:rsidR="00D83223" w:rsidRPr="00F36CF0">
        <w:rPr>
          <w:rFonts w:cstheme="minorHAnsi"/>
          <w:i/>
          <w:color w:val="FF0000"/>
        </w:rPr>
        <w:t>20</w:t>
      </w:r>
      <w:r w:rsidR="00F36CF0" w:rsidRPr="00F36CF0">
        <w:rPr>
          <w:rFonts w:cstheme="minorHAnsi"/>
          <w:i/>
          <w:color w:val="FF0000"/>
        </w:rPr>
        <w:t>2</w:t>
      </w:r>
      <w:r w:rsidR="00D83223" w:rsidRPr="00F36CF0">
        <w:rPr>
          <w:rFonts w:cstheme="minorHAnsi"/>
          <w:i/>
          <w:color w:val="FF0000"/>
        </w:rPr>
        <w:t xml:space="preserve">4 </w:t>
      </w:r>
      <w:r w:rsidR="00D83223" w:rsidRPr="009350B3">
        <w:rPr>
          <w:rFonts w:cstheme="minorHAnsi"/>
          <w:i/>
        </w:rPr>
        <w:t>und dann jährlich zu erfassen)</w:t>
      </w:r>
    </w:p>
    <w:tbl>
      <w:tblPr>
        <w:tblStyle w:val="Gitternetztabelle4Akzent3"/>
        <w:tblW w:w="9918" w:type="dxa"/>
        <w:tblLayout w:type="fixed"/>
        <w:tblLook w:val="04A0" w:firstRow="1" w:lastRow="0" w:firstColumn="1" w:lastColumn="0" w:noHBand="0" w:noVBand="1"/>
      </w:tblPr>
      <w:tblGrid>
        <w:gridCol w:w="1983"/>
        <w:gridCol w:w="1984"/>
        <w:gridCol w:w="1983"/>
        <w:gridCol w:w="1984"/>
        <w:gridCol w:w="1984"/>
      </w:tblGrid>
      <w:tr w:rsidR="00F314D2" w:rsidRPr="00E30D00" w14:paraId="2B218727" w14:textId="77777777" w:rsidTr="009350B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DC43CFB" w14:textId="2A9FCA6C" w:rsidR="00F314D2" w:rsidRPr="00E30D00" w:rsidRDefault="009B3A56" w:rsidP="009B0F11">
            <w:pPr>
              <w:spacing w:line="240" w:lineRule="auto"/>
              <w:rPr>
                <w:rFonts w:cstheme="minorHAnsi"/>
                <w:b w:val="0"/>
                <w:bCs w:val="0"/>
              </w:rPr>
            </w:pPr>
            <w:r>
              <w:rPr>
                <w:rFonts w:eastAsia="Times New Roman" w:cstheme="minorHAnsi"/>
                <w:lang w:eastAsia="de-DE"/>
              </w:rPr>
              <w:t>Ort</w:t>
            </w:r>
          </w:p>
        </w:tc>
        <w:tc>
          <w:tcPr>
            <w:tcW w:w="1984" w:type="dxa"/>
          </w:tcPr>
          <w:p w14:paraId="6993AE4F" w14:textId="77777777" w:rsidR="007D2CAD" w:rsidRDefault="007D2CAD" w:rsidP="009B0F1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Bruttoleistung</w:t>
            </w:r>
          </w:p>
          <w:p w14:paraId="1C6448F2" w14:textId="54D0CEA0" w:rsidR="00F314D2" w:rsidRPr="00E30D00" w:rsidRDefault="006D0C08" w:rsidP="009B0F1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kWp</w:t>
            </w:r>
          </w:p>
        </w:tc>
        <w:tc>
          <w:tcPr>
            <w:tcW w:w="1983" w:type="dxa"/>
            <w:noWrap/>
            <w:hideMark/>
          </w:tcPr>
          <w:p w14:paraId="4E4F24C9" w14:textId="77777777" w:rsidR="00F314D2" w:rsidRPr="00E30D00" w:rsidRDefault="00F314D2" w:rsidP="009B0F1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2022</w:t>
            </w:r>
          </w:p>
        </w:tc>
        <w:tc>
          <w:tcPr>
            <w:tcW w:w="1984" w:type="dxa"/>
            <w:noWrap/>
            <w:hideMark/>
          </w:tcPr>
          <w:p w14:paraId="4D4307B0" w14:textId="77777777" w:rsidR="00F314D2" w:rsidRPr="00E30D00" w:rsidRDefault="00F314D2" w:rsidP="009B0F1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2023</w:t>
            </w:r>
          </w:p>
        </w:tc>
        <w:tc>
          <w:tcPr>
            <w:tcW w:w="1984" w:type="dxa"/>
            <w:noWrap/>
          </w:tcPr>
          <w:p w14:paraId="1F8ACE85" w14:textId="77777777" w:rsidR="00F314D2" w:rsidRPr="00E30D00" w:rsidRDefault="00F314D2" w:rsidP="009B0F1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2024</w:t>
            </w:r>
          </w:p>
        </w:tc>
      </w:tr>
      <w:tr w:rsidR="00F314D2" w:rsidRPr="00E30D00" w14:paraId="23818ABC" w14:textId="77777777" w:rsidTr="009350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404ABDE8" w14:textId="77777777" w:rsidR="00F314D2" w:rsidRPr="00E30D00" w:rsidRDefault="00F314D2" w:rsidP="009B0F11">
            <w:pPr>
              <w:spacing w:line="240" w:lineRule="auto"/>
              <w:rPr>
                <w:rFonts w:cstheme="minorHAnsi"/>
              </w:rPr>
            </w:pPr>
          </w:p>
        </w:tc>
        <w:tc>
          <w:tcPr>
            <w:tcW w:w="1984" w:type="dxa"/>
          </w:tcPr>
          <w:p w14:paraId="0E6445DA" w14:textId="77777777" w:rsidR="00F314D2" w:rsidRPr="00E30D00" w:rsidRDefault="00F314D2" w:rsidP="009B0F1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3" w:type="dxa"/>
            <w:noWrap/>
            <w:hideMark/>
          </w:tcPr>
          <w:p w14:paraId="37D86422" w14:textId="77777777" w:rsidR="00F314D2" w:rsidRPr="00E30D00" w:rsidRDefault="00F314D2" w:rsidP="009B0F1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4" w:type="dxa"/>
            <w:noWrap/>
            <w:hideMark/>
          </w:tcPr>
          <w:p w14:paraId="03863F14" w14:textId="77777777" w:rsidR="00F314D2" w:rsidRPr="00E30D00" w:rsidRDefault="00F314D2" w:rsidP="009B0F1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984" w:type="dxa"/>
            <w:noWrap/>
            <w:hideMark/>
          </w:tcPr>
          <w:p w14:paraId="502E83C2" w14:textId="77777777" w:rsidR="00F314D2" w:rsidRPr="00E30D00" w:rsidRDefault="00F314D2" w:rsidP="009B0F1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314D2" w:rsidRPr="00E30D00" w14:paraId="3C45FA86" w14:textId="77777777" w:rsidTr="009350B3">
        <w:trPr>
          <w:trHeight w:val="290"/>
        </w:trPr>
        <w:tc>
          <w:tcPr>
            <w:cnfStyle w:val="001000000000" w:firstRow="0" w:lastRow="0" w:firstColumn="1" w:lastColumn="0" w:oddVBand="0" w:evenVBand="0" w:oddHBand="0" w:evenHBand="0" w:firstRowFirstColumn="0" w:firstRowLastColumn="0" w:lastRowFirstColumn="0" w:lastRowLastColumn="0"/>
            <w:tcW w:w="1983" w:type="dxa"/>
            <w:noWrap/>
          </w:tcPr>
          <w:p w14:paraId="3BB41F4C" w14:textId="77777777" w:rsidR="00F314D2" w:rsidRPr="00E30D00" w:rsidRDefault="00F314D2" w:rsidP="009B0F11">
            <w:pPr>
              <w:spacing w:line="240" w:lineRule="auto"/>
              <w:rPr>
                <w:rFonts w:cstheme="minorHAnsi"/>
              </w:rPr>
            </w:pPr>
          </w:p>
        </w:tc>
        <w:tc>
          <w:tcPr>
            <w:tcW w:w="1984" w:type="dxa"/>
          </w:tcPr>
          <w:p w14:paraId="082167A7" w14:textId="77777777" w:rsidR="00F314D2" w:rsidRPr="00E30D00" w:rsidRDefault="00F314D2" w:rsidP="009B0F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983" w:type="dxa"/>
            <w:noWrap/>
            <w:hideMark/>
          </w:tcPr>
          <w:p w14:paraId="04921843" w14:textId="77777777" w:rsidR="00F314D2" w:rsidRPr="00E30D00" w:rsidRDefault="00F314D2" w:rsidP="009B0F11">
            <w:pPr>
              <w:cnfStyle w:val="000000000000" w:firstRow="0" w:lastRow="0" w:firstColumn="0" w:lastColumn="0" w:oddVBand="0" w:evenVBand="0" w:oddHBand="0" w:evenHBand="0" w:firstRowFirstColumn="0" w:firstRowLastColumn="0" w:lastRowFirstColumn="0" w:lastRowLastColumn="0"/>
              <w:rPr>
                <w:rFonts w:cstheme="minorHAnsi"/>
              </w:rPr>
            </w:pPr>
          </w:p>
        </w:tc>
        <w:tc>
          <w:tcPr>
            <w:tcW w:w="1984" w:type="dxa"/>
            <w:noWrap/>
            <w:hideMark/>
          </w:tcPr>
          <w:p w14:paraId="73B9645B" w14:textId="77777777" w:rsidR="00F314D2" w:rsidRPr="00E30D00" w:rsidRDefault="00F314D2" w:rsidP="009B0F11">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984" w:type="dxa"/>
            <w:noWrap/>
            <w:hideMark/>
          </w:tcPr>
          <w:p w14:paraId="2A4BE2BB" w14:textId="77777777" w:rsidR="00F314D2" w:rsidRPr="00E30D00" w:rsidRDefault="00F314D2" w:rsidP="009B0F11">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r>
    </w:tbl>
    <w:p w14:paraId="1EDFF702" w14:textId="45A530C1" w:rsidR="00040EC9" w:rsidRPr="00E30D00" w:rsidRDefault="00040EC9" w:rsidP="009350B3">
      <w:pPr>
        <w:rPr>
          <w:rFonts w:cstheme="minorHAnsi"/>
        </w:rPr>
      </w:pPr>
    </w:p>
    <w:p w14:paraId="09C4109E" w14:textId="12566166" w:rsidR="009350B3" w:rsidRDefault="009350B3" w:rsidP="00F55DC2">
      <w:pPr>
        <w:pStyle w:val="Listenabsatz"/>
        <w:numPr>
          <w:ilvl w:val="1"/>
          <w:numId w:val="16"/>
        </w:numPr>
        <w:spacing w:after="0"/>
        <w:rPr>
          <w:rFonts w:cstheme="minorHAnsi"/>
        </w:rPr>
      </w:pPr>
      <w:r>
        <w:rPr>
          <w:rFonts w:cstheme="minorHAnsi"/>
        </w:rPr>
        <w:t xml:space="preserve">Andere Anlagen </w:t>
      </w:r>
    </w:p>
    <w:p w14:paraId="76B7F9A3" w14:textId="33F4DB80" w:rsidR="009F109A" w:rsidRPr="009350B3" w:rsidRDefault="00040EC9" w:rsidP="009350B3">
      <w:pPr>
        <w:rPr>
          <w:rFonts w:cstheme="minorHAnsi"/>
        </w:rPr>
      </w:pPr>
      <w:r w:rsidRPr="009350B3">
        <w:rPr>
          <w:rFonts w:cstheme="minorHAnsi"/>
        </w:rPr>
        <w:t xml:space="preserve">Im Kirchenkreis existieren folgende Anlagen </w:t>
      </w:r>
      <w:r w:rsidR="00E30D00" w:rsidRPr="009350B3">
        <w:rPr>
          <w:rFonts w:cstheme="minorHAnsi"/>
        </w:rPr>
        <w:t xml:space="preserve">auf </w:t>
      </w:r>
      <w:r w:rsidR="00FD3671" w:rsidRPr="009350B3">
        <w:rPr>
          <w:rFonts w:cstheme="minorHAnsi"/>
        </w:rPr>
        <w:t>verpachteten</w:t>
      </w:r>
      <w:r w:rsidR="00E30D00" w:rsidRPr="009350B3">
        <w:rPr>
          <w:rFonts w:cstheme="minorHAnsi"/>
        </w:rPr>
        <w:t xml:space="preserve"> </w:t>
      </w:r>
      <w:r w:rsidR="00DC39BC" w:rsidRPr="009350B3">
        <w:rPr>
          <w:rFonts w:cstheme="minorHAnsi"/>
        </w:rPr>
        <w:t xml:space="preserve">kirchlichen </w:t>
      </w:r>
      <w:r w:rsidR="00E30D00" w:rsidRPr="009350B3">
        <w:rPr>
          <w:rFonts w:cstheme="minorHAnsi"/>
        </w:rPr>
        <w:t>Flächen</w:t>
      </w:r>
      <w:r w:rsidR="002661CA" w:rsidRPr="009350B3">
        <w:rPr>
          <w:rFonts w:cstheme="minorHAnsi"/>
        </w:rPr>
        <w:t>/Dächern</w:t>
      </w:r>
      <w:r w:rsidR="00FD3671" w:rsidRPr="009350B3">
        <w:rPr>
          <w:rFonts w:cstheme="minorHAnsi"/>
        </w:rPr>
        <w:t xml:space="preserve"> oder an Dritte verpachtete Anlagen auf kirchlichen Flächen</w:t>
      </w:r>
      <w:r w:rsidR="002661CA" w:rsidRPr="009350B3">
        <w:rPr>
          <w:rFonts w:cstheme="minorHAnsi"/>
        </w:rPr>
        <w:t>/Dächern</w:t>
      </w:r>
      <w:r w:rsidR="00E30D00" w:rsidRPr="009350B3">
        <w:rPr>
          <w:rFonts w:cstheme="minorHAnsi"/>
        </w:rPr>
        <w:t xml:space="preserve"> </w:t>
      </w:r>
      <w:r w:rsidR="00FD3671" w:rsidRPr="009350B3">
        <w:rPr>
          <w:rFonts w:cstheme="minorHAnsi"/>
        </w:rPr>
        <w:t xml:space="preserve">zur </w:t>
      </w:r>
      <w:r w:rsidRPr="009350B3">
        <w:rPr>
          <w:rFonts w:cstheme="minorHAnsi"/>
        </w:rPr>
        <w:t>Produktion von regional erzeugtem Strom</w:t>
      </w:r>
      <w:r w:rsidR="00FC3E43">
        <w:rPr>
          <w:rFonts w:cstheme="minorHAnsi"/>
        </w:rPr>
        <w:t>:</w:t>
      </w:r>
    </w:p>
    <w:p w14:paraId="0DE21D34" w14:textId="3A9DAB01" w:rsidR="00F46EBA" w:rsidRPr="00F46EBA" w:rsidRDefault="000A7F3C" w:rsidP="00F46EBA">
      <w:pPr>
        <w:rPr>
          <w:rFonts w:cstheme="minorHAnsi"/>
          <w:i/>
        </w:rPr>
      </w:pPr>
      <w:r w:rsidRPr="009350B3">
        <w:rPr>
          <w:rFonts w:cstheme="minorHAnsi"/>
          <w:bCs/>
        </w:rPr>
        <w:t>Anlagenbeschreibung</w:t>
      </w:r>
      <w:r w:rsidR="009350B3" w:rsidRPr="009350B3">
        <w:rPr>
          <w:rFonts w:cstheme="minorHAnsi"/>
          <w:bCs/>
        </w:rPr>
        <w:t xml:space="preserve"> (F</w:t>
      </w:r>
      <w:r w:rsidR="00AE064E" w:rsidRPr="009350B3">
        <w:rPr>
          <w:rFonts w:cstheme="minorHAnsi"/>
          <w:bCs/>
        </w:rPr>
        <w:t>remd</w:t>
      </w:r>
      <w:r w:rsidR="009350B3" w:rsidRPr="009350B3">
        <w:rPr>
          <w:rFonts w:cstheme="minorHAnsi"/>
          <w:bCs/>
        </w:rPr>
        <w:t>a</w:t>
      </w:r>
      <w:r w:rsidR="00AE064E" w:rsidRPr="009350B3">
        <w:rPr>
          <w:rFonts w:cstheme="minorHAnsi"/>
          <w:bCs/>
        </w:rPr>
        <w:t>nlagen)</w:t>
      </w:r>
      <w:r w:rsidRPr="00E30D00">
        <w:rPr>
          <w:rFonts w:cstheme="minorHAnsi"/>
        </w:rPr>
        <w:fldChar w:fldCharType="begin"/>
      </w:r>
      <w:r w:rsidRPr="009350B3">
        <w:rPr>
          <w:rFonts w:cstheme="minorHAnsi"/>
        </w:rPr>
        <w:instrText xml:space="preserve"> LINK </w:instrText>
      </w:r>
      <w:r w:rsidR="004425AD">
        <w:rPr>
          <w:rFonts w:cstheme="minorHAnsi"/>
        </w:rPr>
        <w:instrText xml:space="preserve">Excel.Sheet.12 Mappe1 Tabelle1!Z1S1:Z9S9 </w:instrText>
      </w:r>
      <w:r w:rsidRPr="009350B3">
        <w:rPr>
          <w:rFonts w:cstheme="minorHAnsi"/>
        </w:rPr>
        <w:instrText xml:space="preserve">\a \f 5 \h  \* MERGEFORMAT </w:instrText>
      </w:r>
      <w:r w:rsidRPr="00E30D00">
        <w:rPr>
          <w:rFonts w:cstheme="minorHAnsi"/>
        </w:rPr>
        <w:fldChar w:fldCharType="separate"/>
      </w:r>
    </w:p>
    <w:tbl>
      <w:tblPr>
        <w:tblStyle w:val="Gitternetztabelle4Akzent3"/>
        <w:tblW w:w="10070" w:type="dxa"/>
        <w:tblLook w:val="04A0" w:firstRow="1" w:lastRow="0" w:firstColumn="1" w:lastColumn="0" w:noHBand="0" w:noVBand="1"/>
      </w:tblPr>
      <w:tblGrid>
        <w:gridCol w:w="1416"/>
        <w:gridCol w:w="1417"/>
        <w:gridCol w:w="1417"/>
        <w:gridCol w:w="1417"/>
        <w:gridCol w:w="1456"/>
        <w:gridCol w:w="1530"/>
        <w:gridCol w:w="1417"/>
      </w:tblGrid>
      <w:tr w:rsidR="00F46EBA" w:rsidRPr="00F46EBA" w14:paraId="6079F327" w14:textId="77777777" w:rsidTr="00F46EBA">
        <w:trPr>
          <w:cnfStyle w:val="100000000000" w:firstRow="1" w:lastRow="0" w:firstColumn="0" w:lastColumn="0" w:oddVBand="0" w:evenVBand="0" w:oddHBand="0" w:evenHBand="0" w:firstRowFirstColumn="0" w:firstRowLastColumn="0" w:lastRowFirstColumn="0" w:lastRowLastColumn="0"/>
          <w:divId w:val="393897146"/>
          <w:trHeight w:val="290"/>
        </w:trPr>
        <w:tc>
          <w:tcPr>
            <w:cnfStyle w:val="001000000000" w:firstRow="0" w:lastRow="0" w:firstColumn="1" w:lastColumn="0" w:oddVBand="0" w:evenVBand="0" w:oddHBand="0" w:evenHBand="0" w:firstRowFirstColumn="0" w:firstRowLastColumn="0" w:lastRowFirstColumn="0" w:lastRowLastColumn="0"/>
            <w:tcW w:w="1416" w:type="dxa"/>
            <w:noWrap/>
            <w:hideMark/>
          </w:tcPr>
          <w:p w14:paraId="6610829A" w14:textId="5CF23CCA" w:rsidR="00F46EBA" w:rsidRPr="00F46EBA" w:rsidRDefault="00F46EBA" w:rsidP="00F46EBA">
            <w:pPr>
              <w:spacing w:line="240" w:lineRule="auto"/>
              <w:rPr>
                <w:rFonts w:cstheme="minorHAnsi"/>
              </w:rPr>
            </w:pPr>
            <w:r w:rsidRPr="00E30D00">
              <w:rPr>
                <w:rFonts w:cstheme="minorHAnsi"/>
              </w:rPr>
              <w:t>Ort</w:t>
            </w:r>
          </w:p>
        </w:tc>
        <w:tc>
          <w:tcPr>
            <w:tcW w:w="1417" w:type="dxa"/>
            <w:noWrap/>
            <w:hideMark/>
          </w:tcPr>
          <w:p w14:paraId="226F28D6" w14:textId="54130B4A"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Betreiber/ Eigentümer</w:t>
            </w:r>
          </w:p>
        </w:tc>
        <w:tc>
          <w:tcPr>
            <w:tcW w:w="1417" w:type="dxa"/>
            <w:noWrap/>
            <w:hideMark/>
          </w:tcPr>
          <w:p w14:paraId="1D7E59E2" w14:textId="08B4D829"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MaStR-Nr. der Einheit</w:t>
            </w:r>
            <w:r w:rsidR="00F36CF0">
              <w:rPr>
                <w:rFonts w:eastAsia="Times New Roman" w:cstheme="minorHAnsi"/>
                <w:vertAlign w:val="superscript"/>
                <w:lang w:eastAsia="de-DE"/>
              </w:rPr>
              <w:t>3</w:t>
            </w:r>
          </w:p>
        </w:tc>
        <w:tc>
          <w:tcPr>
            <w:tcW w:w="1417" w:type="dxa"/>
            <w:noWrap/>
            <w:hideMark/>
          </w:tcPr>
          <w:p w14:paraId="134AF92A" w14:textId="4A985AD5"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Pr>
                <w:rFonts w:eastAsia="Times New Roman" w:cstheme="minorHAnsi"/>
                <w:lang w:eastAsia="de-DE"/>
              </w:rPr>
              <w:t>Laufzeit</w:t>
            </w:r>
            <w:r>
              <w:rPr>
                <w:rFonts w:eastAsia="Times New Roman" w:cstheme="minorHAnsi"/>
                <w:lang w:eastAsia="de-DE"/>
              </w:rPr>
              <w:br/>
              <w:t>von …         bis</w:t>
            </w:r>
          </w:p>
        </w:tc>
        <w:tc>
          <w:tcPr>
            <w:tcW w:w="1456" w:type="dxa"/>
            <w:noWrap/>
            <w:hideMark/>
          </w:tcPr>
          <w:p w14:paraId="3E456D5D" w14:textId="51E17292"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Energieträger</w:t>
            </w:r>
          </w:p>
        </w:tc>
        <w:tc>
          <w:tcPr>
            <w:tcW w:w="1530" w:type="dxa"/>
            <w:noWrap/>
            <w:hideMark/>
          </w:tcPr>
          <w:p w14:paraId="08816FF7" w14:textId="50F53908"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Bruttoleistung der Einheit</w:t>
            </w:r>
          </w:p>
        </w:tc>
        <w:tc>
          <w:tcPr>
            <w:tcW w:w="1417" w:type="dxa"/>
            <w:noWrap/>
            <w:hideMark/>
          </w:tcPr>
          <w:p w14:paraId="68B10EC6" w14:textId="6A99DA9F" w:rsidR="00F46EBA" w:rsidRPr="00F46EBA" w:rsidRDefault="00F46EBA" w:rsidP="00F46EBA">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Pachtertrag</w:t>
            </w:r>
          </w:p>
        </w:tc>
      </w:tr>
      <w:tr w:rsidR="00F46EBA" w:rsidRPr="00F46EBA" w14:paraId="27CB8F5E" w14:textId="77777777" w:rsidTr="00F46EBA">
        <w:trPr>
          <w:cnfStyle w:val="000000100000" w:firstRow="0" w:lastRow="0" w:firstColumn="0" w:lastColumn="0" w:oddVBand="0" w:evenVBand="0" w:oddHBand="1" w:evenHBand="0" w:firstRowFirstColumn="0" w:firstRowLastColumn="0" w:lastRowFirstColumn="0" w:lastRowLastColumn="0"/>
          <w:divId w:val="393897146"/>
          <w:trHeight w:val="290"/>
        </w:trPr>
        <w:tc>
          <w:tcPr>
            <w:cnfStyle w:val="001000000000" w:firstRow="0" w:lastRow="0" w:firstColumn="1" w:lastColumn="0" w:oddVBand="0" w:evenVBand="0" w:oddHBand="0" w:evenHBand="0" w:firstRowFirstColumn="0" w:firstRowLastColumn="0" w:lastRowFirstColumn="0" w:lastRowLastColumn="0"/>
            <w:tcW w:w="1416" w:type="dxa"/>
            <w:noWrap/>
            <w:hideMark/>
          </w:tcPr>
          <w:p w14:paraId="41720838" w14:textId="77777777" w:rsidR="00F46EBA" w:rsidRPr="00F46EBA" w:rsidRDefault="00F46EBA" w:rsidP="00F46EBA">
            <w:pPr>
              <w:spacing w:line="240" w:lineRule="auto"/>
              <w:rPr>
                <w:rFonts w:cstheme="minorHAnsi"/>
              </w:rPr>
            </w:pPr>
          </w:p>
        </w:tc>
        <w:tc>
          <w:tcPr>
            <w:tcW w:w="1417" w:type="dxa"/>
            <w:noWrap/>
            <w:hideMark/>
          </w:tcPr>
          <w:p w14:paraId="4EB21925"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217B8140"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1A1A41CE"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56" w:type="dxa"/>
            <w:noWrap/>
            <w:hideMark/>
          </w:tcPr>
          <w:p w14:paraId="7C5B2F3C"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noWrap/>
            <w:hideMark/>
          </w:tcPr>
          <w:p w14:paraId="513001DD"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39C458DF"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6EBA" w:rsidRPr="00F46EBA" w14:paraId="5BEDC100" w14:textId="77777777" w:rsidTr="00F46EBA">
        <w:trPr>
          <w:divId w:val="393897146"/>
          <w:trHeight w:val="290"/>
        </w:trPr>
        <w:tc>
          <w:tcPr>
            <w:cnfStyle w:val="001000000000" w:firstRow="0" w:lastRow="0" w:firstColumn="1" w:lastColumn="0" w:oddVBand="0" w:evenVBand="0" w:oddHBand="0" w:evenHBand="0" w:firstRowFirstColumn="0" w:firstRowLastColumn="0" w:lastRowFirstColumn="0" w:lastRowLastColumn="0"/>
            <w:tcW w:w="1416" w:type="dxa"/>
            <w:noWrap/>
            <w:hideMark/>
          </w:tcPr>
          <w:p w14:paraId="4747BE46" w14:textId="77777777" w:rsidR="00F46EBA" w:rsidRPr="00F46EBA" w:rsidRDefault="00F46EBA" w:rsidP="00F46EBA">
            <w:pPr>
              <w:spacing w:line="240" w:lineRule="auto"/>
              <w:rPr>
                <w:rFonts w:cstheme="minorHAnsi"/>
              </w:rPr>
            </w:pPr>
          </w:p>
        </w:tc>
        <w:tc>
          <w:tcPr>
            <w:tcW w:w="1417" w:type="dxa"/>
            <w:noWrap/>
            <w:hideMark/>
          </w:tcPr>
          <w:p w14:paraId="265B54F4" w14:textId="77777777" w:rsidR="00F46EBA" w:rsidRPr="00F46EBA" w:rsidRDefault="00F46EBA" w:rsidP="00F46EBA">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noWrap/>
            <w:hideMark/>
          </w:tcPr>
          <w:p w14:paraId="18D6E019"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17" w:type="dxa"/>
            <w:noWrap/>
            <w:hideMark/>
          </w:tcPr>
          <w:p w14:paraId="065FCF31"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56" w:type="dxa"/>
            <w:noWrap/>
            <w:hideMark/>
          </w:tcPr>
          <w:p w14:paraId="249C2F71"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530" w:type="dxa"/>
            <w:noWrap/>
            <w:hideMark/>
          </w:tcPr>
          <w:p w14:paraId="16D4D513"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417" w:type="dxa"/>
            <w:noWrap/>
            <w:hideMark/>
          </w:tcPr>
          <w:p w14:paraId="7DFEF744" w14:textId="77777777" w:rsidR="00F46EBA" w:rsidRPr="00F46EBA" w:rsidRDefault="00F46EBA" w:rsidP="00F46EBA">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r>
      <w:tr w:rsidR="00F46EBA" w:rsidRPr="00F46EBA" w14:paraId="1C6FEEC3" w14:textId="77777777" w:rsidTr="00F46EBA">
        <w:trPr>
          <w:cnfStyle w:val="000000100000" w:firstRow="0" w:lastRow="0" w:firstColumn="0" w:lastColumn="0" w:oddVBand="0" w:evenVBand="0" w:oddHBand="1" w:evenHBand="0" w:firstRowFirstColumn="0" w:firstRowLastColumn="0" w:lastRowFirstColumn="0" w:lastRowLastColumn="0"/>
          <w:divId w:val="393897146"/>
          <w:trHeight w:val="290"/>
        </w:trPr>
        <w:tc>
          <w:tcPr>
            <w:cnfStyle w:val="001000000000" w:firstRow="0" w:lastRow="0" w:firstColumn="1" w:lastColumn="0" w:oddVBand="0" w:evenVBand="0" w:oddHBand="0" w:evenHBand="0" w:firstRowFirstColumn="0" w:firstRowLastColumn="0" w:lastRowFirstColumn="0" w:lastRowLastColumn="0"/>
            <w:tcW w:w="1416" w:type="dxa"/>
            <w:noWrap/>
            <w:hideMark/>
          </w:tcPr>
          <w:p w14:paraId="4B120261" w14:textId="77777777" w:rsidR="00F46EBA" w:rsidRPr="00F46EBA" w:rsidRDefault="00F46EBA" w:rsidP="00F46EBA">
            <w:pPr>
              <w:spacing w:line="240" w:lineRule="auto"/>
              <w:rPr>
                <w:rFonts w:cstheme="minorHAnsi"/>
              </w:rPr>
            </w:pPr>
          </w:p>
        </w:tc>
        <w:tc>
          <w:tcPr>
            <w:tcW w:w="1417" w:type="dxa"/>
            <w:noWrap/>
            <w:hideMark/>
          </w:tcPr>
          <w:p w14:paraId="0CF213DD"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3DF0C9D8" w14:textId="77777777" w:rsidR="00F46EBA" w:rsidRPr="00F46EBA" w:rsidRDefault="00F46EBA" w:rsidP="00F46EBA">
            <w:pPr>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noWrap/>
            <w:hideMark/>
          </w:tcPr>
          <w:p w14:paraId="597C4506"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de-DE"/>
              </w:rPr>
            </w:pPr>
          </w:p>
        </w:tc>
        <w:tc>
          <w:tcPr>
            <w:tcW w:w="1456" w:type="dxa"/>
            <w:noWrap/>
            <w:hideMark/>
          </w:tcPr>
          <w:p w14:paraId="0F70E40E"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de-DE"/>
              </w:rPr>
            </w:pPr>
          </w:p>
        </w:tc>
        <w:tc>
          <w:tcPr>
            <w:tcW w:w="1530" w:type="dxa"/>
            <w:noWrap/>
            <w:hideMark/>
          </w:tcPr>
          <w:p w14:paraId="78E99DA3"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de-DE"/>
              </w:rPr>
            </w:pPr>
          </w:p>
        </w:tc>
        <w:tc>
          <w:tcPr>
            <w:tcW w:w="1417" w:type="dxa"/>
            <w:noWrap/>
            <w:hideMark/>
          </w:tcPr>
          <w:p w14:paraId="35516B07" w14:textId="77777777" w:rsidR="00F46EBA" w:rsidRPr="00F46EBA" w:rsidRDefault="00F46EBA" w:rsidP="00F46EBA">
            <w:pPr>
              <w:spacing w:line="240" w:lineRule="auto"/>
              <w:cnfStyle w:val="000000100000" w:firstRow="0" w:lastRow="0" w:firstColumn="0" w:lastColumn="0" w:oddVBand="0" w:evenVBand="0" w:oddHBand="1" w:evenHBand="0" w:firstRowFirstColumn="0" w:firstRowLastColumn="0" w:lastRowFirstColumn="0" w:lastRowLastColumn="0"/>
              <w:rPr>
                <w:rFonts w:cstheme="minorHAnsi"/>
                <w:lang w:eastAsia="de-DE"/>
              </w:rPr>
            </w:pPr>
          </w:p>
        </w:tc>
      </w:tr>
    </w:tbl>
    <w:p w14:paraId="624E6579" w14:textId="5E2ACE3A" w:rsidR="000A7F3C" w:rsidRPr="00E30D00" w:rsidRDefault="000A7F3C" w:rsidP="00467994">
      <w:pPr>
        <w:spacing w:before="240"/>
        <w:rPr>
          <w:rFonts w:cstheme="minorHAnsi"/>
        </w:rPr>
      </w:pPr>
      <w:r w:rsidRPr="00E30D00">
        <w:rPr>
          <w:rFonts w:cstheme="minorHAnsi"/>
        </w:rPr>
        <w:fldChar w:fldCharType="end"/>
      </w:r>
      <w:r w:rsidR="00F9700E" w:rsidRPr="00E30D00">
        <w:rPr>
          <w:rFonts w:cstheme="minorHAnsi"/>
        </w:rPr>
        <w:t>Gibt es durch die Verpachtung weitere Einsparung/Vergünstigungen</w:t>
      </w:r>
      <w:r w:rsidR="002661CA">
        <w:rPr>
          <w:rFonts w:cstheme="minorHAnsi"/>
        </w:rPr>
        <w:t>?</w:t>
      </w:r>
    </w:p>
    <w:p w14:paraId="626ED81C" w14:textId="4E619FF8" w:rsidR="00F9700E" w:rsidRPr="00E30D00" w:rsidRDefault="00F9700E" w:rsidP="009350B3">
      <w:pPr>
        <w:pStyle w:val="Listenabsatz"/>
        <w:numPr>
          <w:ilvl w:val="1"/>
          <w:numId w:val="16"/>
        </w:numPr>
        <w:rPr>
          <w:rFonts w:cstheme="minorHAnsi"/>
        </w:rPr>
      </w:pPr>
      <w:r w:rsidRPr="00E30D00">
        <w:rPr>
          <w:rFonts w:cstheme="minorHAnsi"/>
        </w:rPr>
        <w:t xml:space="preserve">Bezug von </w:t>
      </w:r>
      <w:r w:rsidR="00DC39BC">
        <w:rPr>
          <w:rFonts w:cstheme="minorHAnsi"/>
        </w:rPr>
        <w:t>Regio</w:t>
      </w:r>
      <w:r w:rsidRPr="00E30D00">
        <w:rPr>
          <w:rFonts w:cstheme="minorHAnsi"/>
        </w:rPr>
        <w:t>-Strom von Direktanbietern</w:t>
      </w:r>
      <w:r w:rsidR="00D83223">
        <w:rPr>
          <w:rFonts w:cstheme="minorHAnsi"/>
        </w:rPr>
        <w:t xml:space="preserve"> (z. B. Nachbarn)</w:t>
      </w:r>
    </w:p>
    <w:tbl>
      <w:tblPr>
        <w:tblStyle w:val="Gitternetztabelle4Akzent3"/>
        <w:tblW w:w="9918" w:type="dxa"/>
        <w:tblLayout w:type="fixed"/>
        <w:tblLook w:val="04A0" w:firstRow="1" w:lastRow="0" w:firstColumn="1" w:lastColumn="0" w:noHBand="0" w:noVBand="1"/>
      </w:tblPr>
      <w:tblGrid>
        <w:gridCol w:w="1653"/>
        <w:gridCol w:w="1653"/>
        <w:gridCol w:w="1653"/>
        <w:gridCol w:w="1653"/>
        <w:gridCol w:w="1653"/>
        <w:gridCol w:w="1653"/>
      </w:tblGrid>
      <w:tr w:rsidR="00F9700E" w:rsidRPr="00E30D00" w14:paraId="2D831B42" w14:textId="383415C8" w:rsidTr="00F55DC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53" w:type="dxa"/>
            <w:noWrap/>
            <w:hideMark/>
          </w:tcPr>
          <w:p w14:paraId="4819C09B" w14:textId="77777777" w:rsidR="00F9700E" w:rsidRPr="00E30D00" w:rsidRDefault="00F9700E" w:rsidP="00BB5082">
            <w:pPr>
              <w:spacing w:line="240" w:lineRule="auto"/>
              <w:rPr>
                <w:rFonts w:cstheme="minorHAnsi"/>
              </w:rPr>
            </w:pPr>
            <w:r w:rsidRPr="00E30D00">
              <w:rPr>
                <w:rFonts w:cstheme="minorHAnsi"/>
              </w:rPr>
              <w:t>Ort</w:t>
            </w:r>
          </w:p>
        </w:tc>
        <w:tc>
          <w:tcPr>
            <w:tcW w:w="1653" w:type="dxa"/>
            <w:noWrap/>
            <w:hideMark/>
          </w:tcPr>
          <w:p w14:paraId="1EFED3C6" w14:textId="30D6E85A" w:rsidR="00F9700E" w:rsidRPr="00E30D00" w:rsidRDefault="00F9700E" w:rsidP="00BB5082">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Anbieter</w:t>
            </w:r>
          </w:p>
        </w:tc>
        <w:tc>
          <w:tcPr>
            <w:tcW w:w="1653" w:type="dxa"/>
            <w:noWrap/>
            <w:hideMark/>
          </w:tcPr>
          <w:p w14:paraId="310F2820" w14:textId="29615416" w:rsidR="00F9700E" w:rsidRPr="00E30D00" w:rsidRDefault="00F9700E" w:rsidP="00BB5082">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eastAsia="Times New Roman" w:cstheme="minorHAnsi"/>
                <w:lang w:eastAsia="de-DE"/>
              </w:rPr>
              <w:t>MaStR-Nr. der Einheit</w:t>
            </w:r>
            <w:r w:rsidR="00F36CF0">
              <w:rPr>
                <w:rFonts w:eastAsia="Times New Roman" w:cstheme="minorHAnsi"/>
                <w:vertAlign w:val="superscript"/>
                <w:lang w:eastAsia="de-DE"/>
              </w:rPr>
              <w:t>3</w:t>
            </w:r>
          </w:p>
        </w:tc>
        <w:tc>
          <w:tcPr>
            <w:tcW w:w="1653" w:type="dxa"/>
          </w:tcPr>
          <w:p w14:paraId="0AC660A0" w14:textId="506E1E79" w:rsidR="00F9700E" w:rsidRPr="00E30D00" w:rsidRDefault="00F9700E" w:rsidP="00BB508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Nutzer</w:t>
            </w:r>
          </w:p>
        </w:tc>
        <w:tc>
          <w:tcPr>
            <w:tcW w:w="1653" w:type="dxa"/>
          </w:tcPr>
          <w:p w14:paraId="6729DA87" w14:textId="5166C1CD" w:rsidR="00F9700E" w:rsidRPr="00E30D00" w:rsidRDefault="00F9700E" w:rsidP="00BB508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Menge</w:t>
            </w:r>
          </w:p>
        </w:tc>
        <w:tc>
          <w:tcPr>
            <w:tcW w:w="1653" w:type="dxa"/>
          </w:tcPr>
          <w:p w14:paraId="41347BD0" w14:textId="1D1A1925" w:rsidR="00F9700E" w:rsidRPr="00E30D00" w:rsidRDefault="00F9700E" w:rsidP="00BB508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de-DE"/>
              </w:rPr>
            </w:pPr>
            <w:r w:rsidRPr="00E30D00">
              <w:rPr>
                <w:rFonts w:eastAsia="Times New Roman" w:cstheme="minorHAnsi"/>
                <w:lang w:eastAsia="de-DE"/>
              </w:rPr>
              <w:t>Kosten</w:t>
            </w:r>
          </w:p>
        </w:tc>
      </w:tr>
      <w:tr w:rsidR="00F9700E" w:rsidRPr="00E30D00" w14:paraId="576ADF42" w14:textId="157EB275" w:rsidTr="00F5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53" w:type="dxa"/>
            <w:noWrap/>
          </w:tcPr>
          <w:p w14:paraId="19B97F55" w14:textId="77777777" w:rsidR="00F9700E" w:rsidRPr="00E30D00" w:rsidRDefault="00F9700E" w:rsidP="00BB5082">
            <w:pPr>
              <w:spacing w:line="240" w:lineRule="auto"/>
              <w:rPr>
                <w:rFonts w:cstheme="minorHAnsi"/>
              </w:rPr>
            </w:pPr>
          </w:p>
        </w:tc>
        <w:tc>
          <w:tcPr>
            <w:tcW w:w="1653" w:type="dxa"/>
            <w:noWrap/>
            <w:hideMark/>
          </w:tcPr>
          <w:p w14:paraId="7C5696DF"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noWrap/>
            <w:hideMark/>
          </w:tcPr>
          <w:p w14:paraId="20E6F5A8"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734D640C"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709EFCB8"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3890E874"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9700E" w:rsidRPr="00E30D00" w14:paraId="59B87AC2" w14:textId="2A327B97" w:rsidTr="00F55DC2">
        <w:trPr>
          <w:trHeight w:val="290"/>
        </w:trPr>
        <w:tc>
          <w:tcPr>
            <w:cnfStyle w:val="001000000000" w:firstRow="0" w:lastRow="0" w:firstColumn="1" w:lastColumn="0" w:oddVBand="0" w:evenVBand="0" w:oddHBand="0" w:evenHBand="0" w:firstRowFirstColumn="0" w:firstRowLastColumn="0" w:lastRowFirstColumn="0" w:lastRowLastColumn="0"/>
            <w:tcW w:w="1653" w:type="dxa"/>
            <w:noWrap/>
          </w:tcPr>
          <w:p w14:paraId="3A03CDC7" w14:textId="77777777" w:rsidR="00F9700E" w:rsidRPr="00E30D00" w:rsidRDefault="00F9700E" w:rsidP="00BB5082">
            <w:pPr>
              <w:spacing w:line="240" w:lineRule="auto"/>
              <w:rPr>
                <w:rFonts w:cstheme="minorHAnsi"/>
              </w:rPr>
            </w:pPr>
          </w:p>
        </w:tc>
        <w:tc>
          <w:tcPr>
            <w:tcW w:w="1653" w:type="dxa"/>
            <w:noWrap/>
            <w:hideMark/>
          </w:tcPr>
          <w:p w14:paraId="3EFA2D3A" w14:textId="77777777" w:rsidR="00F9700E" w:rsidRPr="00E30D00" w:rsidRDefault="00F9700E" w:rsidP="00BB50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653" w:type="dxa"/>
            <w:noWrap/>
            <w:hideMark/>
          </w:tcPr>
          <w:p w14:paraId="1EA5CD0F" w14:textId="77777777" w:rsidR="00F9700E" w:rsidRPr="00E30D00" w:rsidRDefault="00F9700E" w:rsidP="00BB5082">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653" w:type="dxa"/>
          </w:tcPr>
          <w:p w14:paraId="6582272A" w14:textId="77777777" w:rsidR="00F9700E" w:rsidRPr="00E30D00" w:rsidRDefault="00F9700E" w:rsidP="00BB5082">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653" w:type="dxa"/>
          </w:tcPr>
          <w:p w14:paraId="4F3BC401" w14:textId="77777777" w:rsidR="00F9700E" w:rsidRPr="00E30D00" w:rsidRDefault="00F9700E" w:rsidP="00BB5082">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c>
          <w:tcPr>
            <w:tcW w:w="1653" w:type="dxa"/>
          </w:tcPr>
          <w:p w14:paraId="6DBC1456" w14:textId="77777777" w:rsidR="00F9700E" w:rsidRPr="00E30D00" w:rsidRDefault="00F9700E" w:rsidP="00BB5082">
            <w:pPr>
              <w:spacing w:line="240" w:lineRule="auto"/>
              <w:cnfStyle w:val="000000000000" w:firstRow="0" w:lastRow="0" w:firstColumn="0" w:lastColumn="0" w:oddVBand="0" w:evenVBand="0" w:oddHBand="0" w:evenHBand="0" w:firstRowFirstColumn="0" w:firstRowLastColumn="0" w:lastRowFirstColumn="0" w:lastRowLastColumn="0"/>
              <w:rPr>
                <w:rFonts w:cstheme="minorHAnsi"/>
                <w:lang w:eastAsia="de-DE"/>
              </w:rPr>
            </w:pPr>
          </w:p>
        </w:tc>
      </w:tr>
      <w:tr w:rsidR="00F9700E" w:rsidRPr="00E30D00" w14:paraId="5FD7593F" w14:textId="63652831" w:rsidTr="00F5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53" w:type="dxa"/>
            <w:noWrap/>
          </w:tcPr>
          <w:p w14:paraId="154A5B2A" w14:textId="77777777" w:rsidR="00F9700E" w:rsidRPr="00E30D00" w:rsidRDefault="00F9700E" w:rsidP="00BB5082">
            <w:pPr>
              <w:spacing w:line="240" w:lineRule="auto"/>
              <w:rPr>
                <w:rFonts w:cstheme="minorHAnsi"/>
              </w:rPr>
            </w:pPr>
          </w:p>
        </w:tc>
        <w:tc>
          <w:tcPr>
            <w:tcW w:w="1653" w:type="dxa"/>
          </w:tcPr>
          <w:p w14:paraId="6098294E" w14:textId="77777777" w:rsidR="00F9700E" w:rsidRPr="00E30D00" w:rsidRDefault="00F9700E" w:rsidP="00BB5082">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noWrap/>
            <w:hideMark/>
          </w:tcPr>
          <w:p w14:paraId="48758760" w14:textId="77777777" w:rsidR="00F9700E" w:rsidRPr="00E30D00" w:rsidRDefault="00F9700E" w:rsidP="00BB508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2F5B7444" w14:textId="77777777" w:rsidR="00F9700E" w:rsidRPr="00E30D00" w:rsidRDefault="00F9700E" w:rsidP="00BB508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7112022B" w14:textId="77777777" w:rsidR="00F9700E" w:rsidRPr="00E30D00" w:rsidRDefault="00F9700E" w:rsidP="00BB5082">
            <w:pPr>
              <w:cnfStyle w:val="000000100000" w:firstRow="0" w:lastRow="0" w:firstColumn="0" w:lastColumn="0" w:oddVBand="0" w:evenVBand="0" w:oddHBand="1" w:evenHBand="0" w:firstRowFirstColumn="0" w:firstRowLastColumn="0" w:lastRowFirstColumn="0" w:lastRowLastColumn="0"/>
              <w:rPr>
                <w:rFonts w:cstheme="minorHAnsi"/>
              </w:rPr>
            </w:pPr>
          </w:p>
        </w:tc>
        <w:tc>
          <w:tcPr>
            <w:tcW w:w="1653" w:type="dxa"/>
          </w:tcPr>
          <w:p w14:paraId="3AC3D0DE" w14:textId="77777777" w:rsidR="00F9700E" w:rsidRPr="00E30D00" w:rsidRDefault="00F9700E" w:rsidP="00BB508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438689E" w14:textId="77777777" w:rsidR="00F9700E" w:rsidRPr="00E30D00" w:rsidRDefault="00F9700E" w:rsidP="00BB5082">
      <w:pPr>
        <w:rPr>
          <w:rFonts w:cstheme="minorHAnsi"/>
        </w:rPr>
      </w:pPr>
    </w:p>
    <w:p w14:paraId="209C5D71" w14:textId="582D64BE" w:rsidR="00F9700E" w:rsidRPr="00765942" w:rsidRDefault="00F9700E" w:rsidP="00C75A87">
      <w:pPr>
        <w:pStyle w:val="Listenabsatz"/>
        <w:numPr>
          <w:ilvl w:val="1"/>
          <w:numId w:val="16"/>
        </w:numPr>
        <w:spacing w:after="0"/>
        <w:rPr>
          <w:rFonts w:cstheme="minorHAnsi"/>
          <w:b/>
        </w:rPr>
      </w:pPr>
      <w:r w:rsidRPr="009350B3">
        <w:rPr>
          <w:rFonts w:cstheme="minorHAnsi"/>
        </w:rPr>
        <w:t>Bewertung</w:t>
      </w:r>
      <w:r w:rsidR="00346E6B">
        <w:rPr>
          <w:rFonts w:cstheme="minorHAnsi"/>
        </w:rPr>
        <w:t xml:space="preserve"> der Bestandserfassung</w:t>
      </w:r>
      <w:r w:rsidR="005C6F7C">
        <w:rPr>
          <w:rStyle w:val="Funotenzeichen"/>
          <w:b/>
        </w:rPr>
        <w:footnoteReference w:id="4"/>
      </w:r>
    </w:p>
    <w:tbl>
      <w:tblPr>
        <w:tblStyle w:val="Tabellenraster"/>
        <w:tblW w:w="0" w:type="auto"/>
        <w:tblInd w:w="0" w:type="dxa"/>
        <w:tblLook w:val="04A0" w:firstRow="1" w:lastRow="0" w:firstColumn="1" w:lastColumn="0" w:noHBand="0" w:noVBand="1"/>
      </w:tblPr>
      <w:tblGrid>
        <w:gridCol w:w="3731"/>
        <w:gridCol w:w="2664"/>
        <w:gridCol w:w="2665"/>
      </w:tblGrid>
      <w:tr w:rsidR="00F36CF0" w:rsidRPr="000254D0" w14:paraId="6264DCD5" w14:textId="77777777" w:rsidTr="00D34279">
        <w:tc>
          <w:tcPr>
            <w:tcW w:w="3732" w:type="dxa"/>
          </w:tcPr>
          <w:p w14:paraId="7B284194" w14:textId="77777777" w:rsidR="00F36CF0" w:rsidRPr="000254D0" w:rsidRDefault="00F36CF0" w:rsidP="00D34279">
            <w:pPr>
              <w:rPr>
                <w:b/>
              </w:rPr>
            </w:pPr>
            <w:bookmarkStart w:id="2" w:name="_Hlk153362218"/>
            <w:r w:rsidRPr="000254D0">
              <w:rPr>
                <w:b/>
              </w:rPr>
              <w:t>Stärken</w:t>
            </w:r>
          </w:p>
        </w:tc>
        <w:tc>
          <w:tcPr>
            <w:tcW w:w="2665" w:type="dxa"/>
          </w:tcPr>
          <w:p w14:paraId="5268C32D" w14:textId="77777777" w:rsidR="00F36CF0" w:rsidRPr="000254D0" w:rsidRDefault="00F36CF0" w:rsidP="00D34279">
            <w:pPr>
              <w:rPr>
                <w:b/>
              </w:rPr>
            </w:pPr>
            <w:r w:rsidRPr="000254D0">
              <w:rPr>
                <w:b/>
              </w:rPr>
              <w:t>Schwächen</w:t>
            </w:r>
          </w:p>
        </w:tc>
        <w:tc>
          <w:tcPr>
            <w:tcW w:w="2665" w:type="dxa"/>
          </w:tcPr>
          <w:p w14:paraId="18146B4B" w14:textId="77777777" w:rsidR="00F36CF0" w:rsidRPr="000254D0" w:rsidRDefault="00F36CF0" w:rsidP="00D34279">
            <w:pPr>
              <w:rPr>
                <w:b/>
              </w:rPr>
            </w:pPr>
            <w:r w:rsidRPr="000254D0">
              <w:rPr>
                <w:b/>
              </w:rPr>
              <w:t>Ideen für Verbesserungen</w:t>
            </w:r>
          </w:p>
        </w:tc>
      </w:tr>
      <w:tr w:rsidR="00F36CF0" w:rsidRPr="000254D0" w14:paraId="37C88D62" w14:textId="77777777" w:rsidTr="00D34279">
        <w:tc>
          <w:tcPr>
            <w:tcW w:w="3732" w:type="dxa"/>
          </w:tcPr>
          <w:p w14:paraId="5278C73F" w14:textId="77777777" w:rsidR="00F36CF0" w:rsidRPr="000254D0" w:rsidRDefault="00F36CF0" w:rsidP="00F36CF0">
            <w:pPr>
              <w:pStyle w:val="Listenabsatz"/>
              <w:numPr>
                <w:ilvl w:val="0"/>
                <w:numId w:val="40"/>
              </w:numPr>
              <w:spacing w:line="240" w:lineRule="auto"/>
              <w:rPr>
                <w:b/>
              </w:rPr>
            </w:pPr>
          </w:p>
        </w:tc>
        <w:tc>
          <w:tcPr>
            <w:tcW w:w="2665" w:type="dxa"/>
          </w:tcPr>
          <w:p w14:paraId="7E809CFE" w14:textId="77777777" w:rsidR="00F36CF0" w:rsidRPr="000254D0" w:rsidRDefault="00F36CF0" w:rsidP="00F36CF0">
            <w:pPr>
              <w:pStyle w:val="Listenabsatz"/>
              <w:numPr>
                <w:ilvl w:val="0"/>
                <w:numId w:val="40"/>
              </w:numPr>
              <w:spacing w:line="240" w:lineRule="auto"/>
              <w:rPr>
                <w:b/>
              </w:rPr>
            </w:pPr>
          </w:p>
        </w:tc>
        <w:tc>
          <w:tcPr>
            <w:tcW w:w="2665" w:type="dxa"/>
          </w:tcPr>
          <w:p w14:paraId="2713A5B3" w14:textId="77777777" w:rsidR="00F36CF0" w:rsidRPr="000254D0" w:rsidRDefault="00F36CF0" w:rsidP="00F36CF0">
            <w:pPr>
              <w:pStyle w:val="Listenabsatz"/>
              <w:numPr>
                <w:ilvl w:val="0"/>
                <w:numId w:val="40"/>
              </w:numPr>
              <w:spacing w:line="240" w:lineRule="auto"/>
              <w:rPr>
                <w:b/>
              </w:rPr>
            </w:pPr>
          </w:p>
        </w:tc>
      </w:tr>
    </w:tbl>
    <w:p w14:paraId="4E5F85D3" w14:textId="77777777" w:rsidR="00467994" w:rsidRPr="00F36CF0" w:rsidRDefault="00467994" w:rsidP="00F36CF0">
      <w:pPr>
        <w:spacing w:after="0" w:line="259" w:lineRule="auto"/>
        <w:ind w:left="720"/>
        <w:rPr>
          <w:b/>
        </w:rPr>
      </w:pPr>
    </w:p>
    <w:p w14:paraId="6103A965" w14:textId="77777777" w:rsidR="009350B3" w:rsidRDefault="009350B3">
      <w:pPr>
        <w:spacing w:line="259" w:lineRule="auto"/>
        <w:rPr>
          <w:rFonts w:cstheme="minorHAnsi"/>
          <w:b/>
        </w:rPr>
      </w:pPr>
      <w:r>
        <w:rPr>
          <w:rFonts w:cstheme="minorHAnsi"/>
          <w:b/>
        </w:rPr>
        <w:br w:type="page"/>
      </w:r>
    </w:p>
    <w:bookmarkEnd w:id="2"/>
    <w:p w14:paraId="14EE0E79" w14:textId="77777777" w:rsidR="00E61307" w:rsidRPr="00A44EF7" w:rsidRDefault="00E61307" w:rsidP="00E61307">
      <w:pPr>
        <w:pStyle w:val="Listenabsatz"/>
        <w:numPr>
          <w:ilvl w:val="0"/>
          <w:numId w:val="16"/>
        </w:numPr>
        <w:spacing w:after="0" w:line="259" w:lineRule="auto"/>
        <w:rPr>
          <w:b/>
        </w:rPr>
      </w:pPr>
      <w:r w:rsidRPr="006B5082">
        <w:rPr>
          <w:b/>
        </w:rPr>
        <w:lastRenderedPageBreak/>
        <w:t>Maßn</w:t>
      </w:r>
      <w:r>
        <w:rPr>
          <w:b/>
        </w:rPr>
        <w:t>ahmen, um die Ziele zu erreichen</w:t>
      </w:r>
      <w:r>
        <w:rPr>
          <w:rStyle w:val="Funotenzeichen"/>
        </w:rPr>
        <w:footnoteReference w:id="5"/>
      </w:r>
      <w:r w:rsidRPr="00CF3FCF">
        <w:t xml:space="preserve"> </w:t>
      </w:r>
    </w:p>
    <w:p w14:paraId="73FFB291" w14:textId="3E33E41E" w:rsidR="00370C3C" w:rsidRPr="00F36CF0" w:rsidRDefault="00370C3C" w:rsidP="006F75BB">
      <w:pPr>
        <w:pStyle w:val="Listenabsatz"/>
        <w:numPr>
          <w:ilvl w:val="1"/>
          <w:numId w:val="16"/>
        </w:numPr>
        <w:spacing w:after="120" w:line="259" w:lineRule="auto"/>
        <w:ind w:left="850" w:hanging="493"/>
        <w:contextualSpacing w:val="0"/>
        <w:rPr>
          <w:i/>
          <w:iCs/>
        </w:rPr>
      </w:pPr>
      <w:r w:rsidRPr="00F36CF0">
        <w:rPr>
          <w:i/>
          <w:iCs/>
        </w:rPr>
        <w:t>Mit der Erarbeitung des Konzepts wird der Umwelt- und Bauausschuss</w:t>
      </w:r>
      <w:r w:rsidRPr="00F36CF0">
        <w:rPr>
          <w:rStyle w:val="Funotenzeichen"/>
          <w:i/>
          <w:iCs/>
        </w:rPr>
        <w:footnoteReference w:id="6"/>
      </w:r>
      <w:r w:rsidRPr="00F36CF0">
        <w:rPr>
          <w:i/>
          <w:iCs/>
        </w:rPr>
        <w:t xml:space="preserve"> beauftragt. Grundlage des Managementkonzepts zur Produktion von regional erzeugtem Strom ist das Klimaschutzgesetz der Landeskirche. </w:t>
      </w:r>
    </w:p>
    <w:p w14:paraId="33726A6D" w14:textId="65FD2AB5" w:rsidR="00370C3C" w:rsidRPr="00F36CF0" w:rsidRDefault="00370C3C" w:rsidP="006F75BB">
      <w:pPr>
        <w:pStyle w:val="Listenabsatz"/>
        <w:numPr>
          <w:ilvl w:val="1"/>
          <w:numId w:val="16"/>
        </w:numPr>
        <w:spacing w:after="120" w:line="240" w:lineRule="auto"/>
        <w:ind w:left="850" w:hanging="493"/>
        <w:contextualSpacing w:val="0"/>
        <w:rPr>
          <w:i/>
          <w:iCs/>
        </w:rPr>
      </w:pPr>
      <w:r w:rsidRPr="00F36CF0">
        <w:rPr>
          <w:i/>
          <w:iCs/>
        </w:rPr>
        <w:t xml:space="preserve">Das Kirchenamt ist </w:t>
      </w:r>
      <w:r w:rsidRPr="00F36CF0">
        <w:rPr>
          <w:rFonts w:cstheme="minorHAnsi"/>
          <w:i/>
          <w:iCs/>
        </w:rPr>
        <w:t>Ansprechpartner für regional erzeugtem Strom (u.a. Photovoltaikanlagen: PV-Anlagen).</w:t>
      </w:r>
    </w:p>
    <w:p w14:paraId="5A8BC268" w14:textId="60B2EA96" w:rsidR="00370C3C" w:rsidRPr="00F36CF0" w:rsidRDefault="002661CA" w:rsidP="006F75BB">
      <w:pPr>
        <w:pStyle w:val="Listenabsatz"/>
        <w:numPr>
          <w:ilvl w:val="1"/>
          <w:numId w:val="16"/>
        </w:numPr>
        <w:spacing w:after="120" w:line="240" w:lineRule="auto"/>
        <w:ind w:left="850" w:hanging="493"/>
        <w:contextualSpacing w:val="0"/>
        <w:rPr>
          <w:rFonts w:cstheme="minorHAnsi"/>
          <w:i/>
          <w:iCs/>
        </w:rPr>
      </w:pPr>
      <w:bookmarkStart w:id="3" w:name="_Ref152152207"/>
      <w:r w:rsidRPr="00F36CF0">
        <w:rPr>
          <w:rFonts w:cstheme="minorHAnsi"/>
          <w:bCs/>
          <w:i/>
          <w:iCs/>
        </w:rPr>
        <w:t>Bei</w:t>
      </w:r>
      <w:r w:rsidRPr="00F36CF0">
        <w:rPr>
          <w:rFonts w:cstheme="minorHAnsi"/>
          <w:i/>
          <w:iCs/>
        </w:rPr>
        <w:t xml:space="preserve"> jeder Baubegehung mit Mitarbeitenden des zuständigen Amtes für Bau</w:t>
      </w:r>
      <w:r w:rsidR="006A7580" w:rsidRPr="00F36CF0">
        <w:rPr>
          <w:rFonts w:cstheme="minorHAnsi"/>
          <w:i/>
          <w:iCs/>
        </w:rPr>
        <w:t>-</w:t>
      </w:r>
      <w:r w:rsidRPr="00F36CF0">
        <w:rPr>
          <w:rFonts w:cstheme="minorHAnsi"/>
          <w:i/>
          <w:iCs/>
        </w:rPr>
        <w:t xml:space="preserve"> und Kunstpflege</w:t>
      </w:r>
      <w:r w:rsidR="0036085C" w:rsidRPr="00F36CF0">
        <w:rPr>
          <w:rFonts w:cstheme="minorHAnsi"/>
          <w:i/>
          <w:iCs/>
        </w:rPr>
        <w:t xml:space="preserve"> (ABK)</w:t>
      </w:r>
      <w:r w:rsidRPr="00F36CF0">
        <w:rPr>
          <w:rFonts w:cstheme="minorHAnsi"/>
          <w:i/>
          <w:iCs/>
        </w:rPr>
        <w:t xml:space="preserve"> wird ab sofort die bauliche Eignung des Gebäudes für die Erzeugung von Solarstrom oder Solarthermie überprüft. Bei fehlender Eignung aus baulichen Gründen wird der Ertüchtigungsaufwand abgeschätzt. </w:t>
      </w:r>
      <w:r w:rsidR="00370C3C" w:rsidRPr="00F36CF0">
        <w:rPr>
          <w:rFonts w:cstheme="minorHAnsi"/>
          <w:i/>
          <w:iCs/>
        </w:rPr>
        <w:br/>
      </w:r>
      <w:r w:rsidRPr="00F36CF0">
        <w:rPr>
          <w:rFonts w:cstheme="minorHAnsi"/>
          <w:i/>
          <w:iCs/>
        </w:rPr>
        <w:t>Verantwortlich: Mitarbeitende des ABK</w:t>
      </w:r>
      <w:r w:rsidR="0036085C" w:rsidRPr="00F36CF0">
        <w:rPr>
          <w:rFonts w:cstheme="minorHAnsi"/>
          <w:i/>
          <w:iCs/>
        </w:rPr>
        <w:t>, Gebäudeeigentümer.</w:t>
      </w:r>
      <w:r w:rsidR="00370C3C" w:rsidRPr="00F36CF0">
        <w:rPr>
          <w:rFonts w:cstheme="minorHAnsi"/>
          <w:i/>
          <w:iCs/>
        </w:rPr>
        <w:br/>
      </w:r>
      <w:r w:rsidR="0036085C" w:rsidRPr="00F36CF0">
        <w:rPr>
          <w:rFonts w:cstheme="minorHAnsi"/>
          <w:i/>
          <w:iCs/>
        </w:rPr>
        <w:t>Mitarbeitende des ABK</w:t>
      </w:r>
      <w:r w:rsidR="006A7580" w:rsidRPr="00F36CF0">
        <w:rPr>
          <w:rFonts w:cstheme="minorHAnsi"/>
          <w:i/>
          <w:iCs/>
        </w:rPr>
        <w:t>s</w:t>
      </w:r>
      <w:r w:rsidR="0036085C" w:rsidRPr="00F36CF0">
        <w:rPr>
          <w:rFonts w:cstheme="minorHAnsi"/>
          <w:i/>
          <w:iCs/>
        </w:rPr>
        <w:t xml:space="preserve"> werden gebeten, ihren Begehungsbericht spätestens 8 Wochen nach der Begehung an das Kirchenamt und den Gebäudeeigentümer zu übermitteln. </w:t>
      </w:r>
      <w:r w:rsidR="00370C3C" w:rsidRPr="00F36CF0">
        <w:rPr>
          <w:rFonts w:cstheme="minorHAnsi"/>
          <w:i/>
          <w:iCs/>
        </w:rPr>
        <w:br/>
      </w:r>
      <w:r w:rsidR="0036085C" w:rsidRPr="00F36CF0">
        <w:rPr>
          <w:rFonts w:cstheme="minorHAnsi"/>
          <w:i/>
          <w:iCs/>
        </w:rPr>
        <w:t>Der Gebäudeeigentümer übermittelt dem Kirchenamt spätestens 6 Monate nach der Begehung mit dem ABK seine Überlegungen zur Nutzung von Solarenergie auf den Dächern seiner Gebäude.</w:t>
      </w:r>
      <w:r w:rsidR="00370C3C" w:rsidRPr="00F36CF0">
        <w:rPr>
          <w:rFonts w:cstheme="minorHAnsi"/>
          <w:i/>
          <w:iCs/>
        </w:rPr>
        <w:br/>
      </w:r>
      <w:r w:rsidR="007B3FE1" w:rsidRPr="00F36CF0">
        <w:rPr>
          <w:rFonts w:cstheme="minorHAnsi"/>
          <w:i/>
          <w:iCs/>
        </w:rPr>
        <w:t>Das Kirchenamt dokumentiert die Informationen in Archikart</w:t>
      </w:r>
      <w:r w:rsidR="00811C1C" w:rsidRPr="00F36CF0">
        <w:rPr>
          <w:rFonts w:cstheme="minorHAnsi"/>
          <w:i/>
          <w:iCs/>
        </w:rPr>
        <w:t xml:space="preserve"> oder einer alternativen Software.</w:t>
      </w:r>
      <w:bookmarkEnd w:id="3"/>
    </w:p>
    <w:p w14:paraId="30C9BFB7" w14:textId="414F92A8" w:rsidR="00811C1C" w:rsidRPr="00F36CF0" w:rsidRDefault="007B3FE1" w:rsidP="006F75BB">
      <w:pPr>
        <w:pStyle w:val="Listenabsatz"/>
        <w:numPr>
          <w:ilvl w:val="1"/>
          <w:numId w:val="16"/>
        </w:numPr>
        <w:spacing w:after="120" w:line="240" w:lineRule="auto"/>
        <w:ind w:left="850" w:hanging="493"/>
        <w:contextualSpacing w:val="0"/>
        <w:rPr>
          <w:rFonts w:cstheme="minorHAnsi"/>
          <w:i/>
          <w:iCs/>
        </w:rPr>
      </w:pPr>
      <w:bookmarkStart w:id="4" w:name="_Ref152152214"/>
      <w:r w:rsidRPr="004C7744">
        <w:rPr>
          <w:rFonts w:cstheme="minorHAnsi"/>
        </w:rPr>
        <w:t>Bis zum 31.10.2027 haben alle Gebäudeeigentümer des Kirchenkreises auch die Gebäude, die nicht vom ABK begangen werden, auf die Eignung für die Aufnahme von Solarenergieanlagen überprüft.</w:t>
      </w:r>
      <w:r w:rsidRPr="00F36CF0">
        <w:rPr>
          <w:rFonts w:cstheme="minorHAnsi"/>
          <w:i/>
          <w:iCs/>
        </w:rPr>
        <w:t xml:space="preserve"> Sie nutzen dafür nach Möglichkeit öffentliche Angebote oder Fördermittel. Die Ergebnisse der Überprüfung übermitteln sie gemeinsam mit ihren Überlegungen zur Nutzung der Solarenergie auf den Dächern ihrer Gebäude bis zum 31.12.202</w:t>
      </w:r>
      <w:r w:rsidR="003B4DD1" w:rsidRPr="00F36CF0">
        <w:rPr>
          <w:rFonts w:cstheme="minorHAnsi"/>
          <w:i/>
          <w:iCs/>
        </w:rPr>
        <w:t>7</w:t>
      </w:r>
      <w:r w:rsidRPr="00F36CF0">
        <w:rPr>
          <w:rFonts w:cstheme="minorHAnsi"/>
          <w:i/>
          <w:iCs/>
        </w:rPr>
        <w:t xml:space="preserve"> an das Kirchenamt.</w:t>
      </w:r>
      <w:r w:rsidR="00370C3C" w:rsidRPr="00F36CF0">
        <w:rPr>
          <w:rFonts w:cstheme="minorHAnsi"/>
          <w:i/>
          <w:iCs/>
        </w:rPr>
        <w:br/>
      </w:r>
      <w:r w:rsidRPr="00F36CF0">
        <w:rPr>
          <w:rFonts w:cstheme="minorHAnsi"/>
          <w:i/>
          <w:iCs/>
        </w:rPr>
        <w:t>Das Kirchenamt dokumentiert die Informationen in Archikart</w:t>
      </w:r>
      <w:r w:rsidR="00D83223" w:rsidRPr="00F36CF0">
        <w:rPr>
          <w:rFonts w:cstheme="minorHAnsi"/>
          <w:i/>
          <w:iCs/>
        </w:rPr>
        <w:t xml:space="preserve"> oder einer alternativen Software</w:t>
      </w:r>
      <w:r w:rsidRPr="00F36CF0">
        <w:rPr>
          <w:rFonts w:cstheme="minorHAnsi"/>
          <w:i/>
          <w:iCs/>
        </w:rPr>
        <w:t>.</w:t>
      </w:r>
      <w:bookmarkEnd w:id="4"/>
    </w:p>
    <w:p w14:paraId="0D0FCABD" w14:textId="0DB14CE0" w:rsidR="007B3FE1" w:rsidRPr="00F36CF0" w:rsidRDefault="00340208" w:rsidP="00370C3C">
      <w:pPr>
        <w:pStyle w:val="Listenabsatz"/>
        <w:numPr>
          <w:ilvl w:val="1"/>
          <w:numId w:val="16"/>
        </w:numPr>
        <w:spacing w:after="120" w:line="240" w:lineRule="auto"/>
        <w:ind w:left="851" w:hanging="494"/>
        <w:contextualSpacing w:val="0"/>
        <w:rPr>
          <w:rFonts w:cstheme="minorHAnsi"/>
          <w:i/>
          <w:iCs/>
        </w:rPr>
      </w:pPr>
      <w:r w:rsidRPr="00F36CF0">
        <w:rPr>
          <w:rFonts w:cstheme="minorHAnsi"/>
          <w:i/>
          <w:iCs/>
        </w:rPr>
        <w:t>Das Kirchenamt übermittelt die Informationen jährlich an den zuständigen Ausschuss der Kirchenkreissynode (KKS).</w:t>
      </w:r>
    </w:p>
    <w:p w14:paraId="1C57E4AD" w14:textId="2A67A656" w:rsidR="00811C1C" w:rsidRPr="00811C1C" w:rsidRDefault="00811C1C" w:rsidP="00370C3C">
      <w:pPr>
        <w:spacing w:after="0"/>
        <w:rPr>
          <w:rFonts w:cstheme="minorHAnsi"/>
          <w:b/>
          <w:i/>
        </w:rPr>
      </w:pPr>
      <w:r w:rsidRPr="00811C1C">
        <w:rPr>
          <w:rFonts w:cstheme="minorHAnsi"/>
          <w:b/>
          <w:i/>
        </w:rPr>
        <w:t>Die folgenden Maßnahmen sind als Beispiele zu verstehen. Jeder Kirchenkreis ist aufgefordert, entsprechend der eigenen Ziele und des eigenen Kontextes geeignete Maßnahmen zu entwickeln.</w:t>
      </w:r>
    </w:p>
    <w:p w14:paraId="13AB2672" w14:textId="054434A7" w:rsidR="00370C3C" w:rsidRDefault="00340208" w:rsidP="00370C3C">
      <w:pPr>
        <w:pStyle w:val="Listenabsatz"/>
        <w:numPr>
          <w:ilvl w:val="1"/>
          <w:numId w:val="16"/>
        </w:numPr>
        <w:spacing w:after="120" w:line="240" w:lineRule="auto"/>
        <w:ind w:left="851" w:hanging="491"/>
        <w:contextualSpacing w:val="0"/>
        <w:rPr>
          <w:rFonts w:cstheme="minorHAnsi"/>
          <w:i/>
        </w:rPr>
      </w:pPr>
      <w:r w:rsidRPr="00370C3C">
        <w:rPr>
          <w:rFonts w:cstheme="minorHAnsi"/>
          <w:i/>
        </w:rPr>
        <w:t>Der zuständige Ausschuss der KKS bewertet jährlich den Stand der Nutzung der Solarenergie im Kirchenkreis und schlägt der Kirchenkreissynode Steuerungsmaßnahmen</w:t>
      </w:r>
      <w:r w:rsidR="00765942" w:rsidRPr="00370C3C">
        <w:rPr>
          <w:rFonts w:cstheme="minorHAnsi"/>
          <w:i/>
        </w:rPr>
        <w:t xml:space="preserve"> zur Erreichung der Ziele nach </w:t>
      </w:r>
      <w:r w:rsidR="009F3F48">
        <w:rPr>
          <w:rFonts w:cstheme="minorHAnsi"/>
          <w:i/>
        </w:rPr>
        <w:fldChar w:fldCharType="begin"/>
      </w:r>
      <w:r w:rsidR="009F3F48">
        <w:rPr>
          <w:rFonts w:cstheme="minorHAnsi"/>
          <w:i/>
        </w:rPr>
        <w:instrText xml:space="preserve"> REF _Ref152152186 \r \h </w:instrText>
      </w:r>
      <w:r w:rsidR="009F3F48">
        <w:rPr>
          <w:rFonts w:cstheme="minorHAnsi"/>
          <w:i/>
        </w:rPr>
      </w:r>
      <w:r w:rsidR="009F3F48">
        <w:rPr>
          <w:rFonts w:cstheme="minorHAnsi"/>
          <w:i/>
        </w:rPr>
        <w:fldChar w:fldCharType="separate"/>
      </w:r>
      <w:r w:rsidR="009F3F48">
        <w:rPr>
          <w:rFonts w:cstheme="minorHAnsi"/>
          <w:i/>
        </w:rPr>
        <w:t>1</w:t>
      </w:r>
      <w:r w:rsidR="009F3F48">
        <w:rPr>
          <w:rFonts w:cstheme="minorHAnsi"/>
          <w:i/>
        </w:rPr>
        <w:fldChar w:fldCharType="end"/>
      </w:r>
      <w:r w:rsidR="009F3F48">
        <w:rPr>
          <w:rFonts w:cstheme="minorHAnsi"/>
          <w:i/>
        </w:rPr>
        <w:t xml:space="preserve"> </w:t>
      </w:r>
      <w:r w:rsidR="003B4DD1" w:rsidRPr="00370C3C">
        <w:rPr>
          <w:rFonts w:cstheme="minorHAnsi"/>
          <w:i/>
        </w:rPr>
        <w:t>b</w:t>
      </w:r>
      <w:r w:rsidR="00765942" w:rsidRPr="00370C3C">
        <w:rPr>
          <w:rFonts w:cstheme="minorHAnsi"/>
          <w:i/>
        </w:rPr>
        <w:t xml:space="preserve">zw. der Maßnahmen nach </w:t>
      </w:r>
      <w:r w:rsidR="009F3F48">
        <w:rPr>
          <w:rFonts w:cstheme="minorHAnsi"/>
          <w:i/>
        </w:rPr>
        <w:fldChar w:fldCharType="begin"/>
      </w:r>
      <w:r w:rsidR="009F3F48">
        <w:rPr>
          <w:rFonts w:cstheme="minorHAnsi"/>
          <w:i/>
        </w:rPr>
        <w:instrText xml:space="preserve"> REF _Ref152152207 \r \h </w:instrText>
      </w:r>
      <w:r w:rsidR="009F3F48">
        <w:rPr>
          <w:rFonts w:cstheme="minorHAnsi"/>
          <w:i/>
        </w:rPr>
      </w:r>
      <w:r w:rsidR="009F3F48">
        <w:rPr>
          <w:rFonts w:cstheme="minorHAnsi"/>
          <w:i/>
        </w:rPr>
        <w:fldChar w:fldCharType="separate"/>
      </w:r>
      <w:r w:rsidR="009F3F48">
        <w:rPr>
          <w:rFonts w:cstheme="minorHAnsi"/>
          <w:i/>
        </w:rPr>
        <w:t>3.3</w:t>
      </w:r>
      <w:r w:rsidR="009F3F48">
        <w:rPr>
          <w:rFonts w:cstheme="minorHAnsi"/>
          <w:i/>
        </w:rPr>
        <w:fldChar w:fldCharType="end"/>
      </w:r>
      <w:r w:rsidR="009F3F48">
        <w:rPr>
          <w:rFonts w:cstheme="minorHAnsi"/>
          <w:i/>
        </w:rPr>
        <w:t xml:space="preserve"> </w:t>
      </w:r>
      <w:r w:rsidR="00765942" w:rsidRPr="00370C3C">
        <w:rPr>
          <w:rFonts w:cstheme="minorHAnsi"/>
          <w:i/>
        </w:rPr>
        <w:t xml:space="preserve">und </w:t>
      </w:r>
      <w:r w:rsidR="009F3F48">
        <w:rPr>
          <w:rFonts w:cstheme="minorHAnsi"/>
          <w:i/>
        </w:rPr>
        <w:fldChar w:fldCharType="begin"/>
      </w:r>
      <w:r w:rsidR="009F3F48">
        <w:rPr>
          <w:rFonts w:cstheme="minorHAnsi"/>
          <w:i/>
        </w:rPr>
        <w:instrText xml:space="preserve"> REF _Ref152152214 \r \h </w:instrText>
      </w:r>
      <w:r w:rsidR="009F3F48">
        <w:rPr>
          <w:rFonts w:cstheme="minorHAnsi"/>
          <w:i/>
        </w:rPr>
      </w:r>
      <w:r w:rsidR="009F3F48">
        <w:rPr>
          <w:rFonts w:cstheme="minorHAnsi"/>
          <w:i/>
        </w:rPr>
        <w:fldChar w:fldCharType="separate"/>
      </w:r>
      <w:r w:rsidR="009F3F48">
        <w:rPr>
          <w:rFonts w:cstheme="minorHAnsi"/>
          <w:i/>
        </w:rPr>
        <w:t>3.4</w:t>
      </w:r>
      <w:r w:rsidR="009F3F48">
        <w:rPr>
          <w:rFonts w:cstheme="minorHAnsi"/>
          <w:i/>
        </w:rPr>
        <w:fldChar w:fldCharType="end"/>
      </w:r>
      <w:r w:rsidR="003B4DD1" w:rsidRPr="00370C3C">
        <w:rPr>
          <w:rFonts w:cstheme="minorHAnsi"/>
          <w:i/>
        </w:rPr>
        <w:t xml:space="preserve"> </w:t>
      </w:r>
      <w:r w:rsidRPr="00370C3C">
        <w:rPr>
          <w:rFonts w:cstheme="minorHAnsi"/>
          <w:i/>
        </w:rPr>
        <w:t>vor.</w:t>
      </w:r>
    </w:p>
    <w:p w14:paraId="25CD8F73" w14:textId="3EBE286B" w:rsidR="00370C3C" w:rsidRDefault="00340208" w:rsidP="00370C3C">
      <w:pPr>
        <w:pStyle w:val="Listenabsatz"/>
        <w:numPr>
          <w:ilvl w:val="1"/>
          <w:numId w:val="16"/>
        </w:numPr>
        <w:spacing w:after="120" w:line="240" w:lineRule="auto"/>
        <w:ind w:left="851" w:hanging="491"/>
        <w:contextualSpacing w:val="0"/>
        <w:rPr>
          <w:rFonts w:cstheme="minorHAnsi"/>
          <w:i/>
        </w:rPr>
      </w:pPr>
      <w:r w:rsidRPr="00370C3C">
        <w:rPr>
          <w:rFonts w:cstheme="minorHAnsi"/>
          <w:i/>
        </w:rPr>
        <w:t>Der zuständige Ausschuss beruft nach Möglichkeit schon 2024 mindestens eine fachkundige Person im Bereich PV-Anlagen.</w:t>
      </w:r>
    </w:p>
    <w:p w14:paraId="5C729F9D" w14:textId="24A49455" w:rsidR="00370C3C" w:rsidRDefault="00626E20" w:rsidP="00370C3C">
      <w:pPr>
        <w:pStyle w:val="Listenabsatz"/>
        <w:numPr>
          <w:ilvl w:val="1"/>
          <w:numId w:val="16"/>
        </w:numPr>
        <w:spacing w:after="120" w:line="240" w:lineRule="auto"/>
        <w:ind w:left="851" w:hanging="491"/>
        <w:contextualSpacing w:val="0"/>
        <w:rPr>
          <w:rFonts w:cstheme="minorHAnsi"/>
          <w:i/>
        </w:rPr>
      </w:pPr>
      <w:bookmarkStart w:id="5" w:name="_Ref152152034"/>
      <w:r w:rsidRPr="00370C3C">
        <w:rPr>
          <w:rFonts w:cstheme="minorHAnsi"/>
          <w:i/>
        </w:rPr>
        <w:lastRenderedPageBreak/>
        <w:t>Der zuständige Ausschuss lädt</w:t>
      </w:r>
      <w:r w:rsidR="009D1157" w:rsidRPr="00370C3C">
        <w:rPr>
          <w:rFonts w:cstheme="minorHAnsi"/>
          <w:i/>
        </w:rPr>
        <w:t xml:space="preserve"> bis zum 31.8</w:t>
      </w:r>
      <w:r w:rsidR="00BA483A" w:rsidRPr="00370C3C">
        <w:rPr>
          <w:rFonts w:cstheme="minorHAnsi"/>
          <w:i/>
        </w:rPr>
        <w:t>.</w:t>
      </w:r>
      <w:r w:rsidRPr="00370C3C">
        <w:rPr>
          <w:rFonts w:cstheme="minorHAnsi"/>
          <w:i/>
        </w:rPr>
        <w:t>2024 Vertreter*innen aller Gebäudeeigentümer zu einer Informationsveranstaltung zum Thema PV ein</w:t>
      </w:r>
      <w:r w:rsidR="00BA483A" w:rsidRPr="00370C3C">
        <w:rPr>
          <w:rFonts w:cstheme="minorHAnsi"/>
          <w:i/>
        </w:rPr>
        <w:t xml:space="preserve">, informiert über die Inhalte dieses Konzepts samt den daraus resultierenden Pflichten der Gebäudeeigentümer. </w:t>
      </w:r>
      <w:r w:rsidR="009E4AAE" w:rsidRPr="00370C3C">
        <w:rPr>
          <w:rFonts w:cstheme="minorHAnsi"/>
          <w:i/>
        </w:rPr>
        <w:t>Solche Informations- und Schulungsmaßnahmen werden danach jährlich vom zuständigen Ausschuss angeboten.</w:t>
      </w:r>
      <w:bookmarkEnd w:id="5"/>
    </w:p>
    <w:p w14:paraId="473068B2" w14:textId="77777777" w:rsidR="00370C3C" w:rsidRDefault="009E4AAE" w:rsidP="00370C3C">
      <w:pPr>
        <w:pStyle w:val="Listenabsatz"/>
        <w:numPr>
          <w:ilvl w:val="1"/>
          <w:numId w:val="16"/>
        </w:numPr>
        <w:spacing w:after="120" w:line="240" w:lineRule="auto"/>
        <w:ind w:left="851" w:hanging="491"/>
        <w:contextualSpacing w:val="0"/>
        <w:rPr>
          <w:rFonts w:cstheme="minorHAnsi"/>
          <w:i/>
        </w:rPr>
      </w:pPr>
      <w:r w:rsidRPr="00370C3C">
        <w:rPr>
          <w:rFonts w:cstheme="minorHAnsi"/>
          <w:i/>
        </w:rPr>
        <w:t xml:space="preserve">Vertreter aller Gebäudeeigentümer nehmen an den Veranstaltungen nach </w:t>
      </w:r>
      <w:r w:rsidR="00370C3C" w:rsidRPr="00370C3C">
        <w:rPr>
          <w:rFonts w:cstheme="minorHAnsi"/>
          <w:i/>
        </w:rPr>
        <w:fldChar w:fldCharType="begin"/>
      </w:r>
      <w:r w:rsidR="00370C3C" w:rsidRPr="00370C3C">
        <w:rPr>
          <w:rFonts w:cstheme="minorHAnsi"/>
          <w:i/>
        </w:rPr>
        <w:instrText xml:space="preserve"> REF _Ref152152034 \r \h </w:instrText>
      </w:r>
      <w:r w:rsidR="00370C3C" w:rsidRPr="00370C3C">
        <w:rPr>
          <w:rFonts w:cstheme="minorHAnsi"/>
          <w:i/>
        </w:rPr>
      </w:r>
      <w:r w:rsidR="00370C3C" w:rsidRPr="00370C3C">
        <w:rPr>
          <w:rFonts w:cstheme="minorHAnsi"/>
          <w:i/>
        </w:rPr>
        <w:fldChar w:fldCharType="separate"/>
      </w:r>
      <w:r w:rsidR="00370C3C" w:rsidRPr="00370C3C">
        <w:rPr>
          <w:rFonts w:cstheme="minorHAnsi"/>
          <w:i/>
        </w:rPr>
        <w:t>3.8</w:t>
      </w:r>
      <w:r w:rsidR="00370C3C" w:rsidRPr="00370C3C">
        <w:rPr>
          <w:rFonts w:cstheme="minorHAnsi"/>
          <w:i/>
        </w:rPr>
        <w:fldChar w:fldCharType="end"/>
      </w:r>
      <w:r w:rsidR="00370C3C" w:rsidRPr="00370C3C">
        <w:rPr>
          <w:rFonts w:cstheme="minorHAnsi"/>
          <w:i/>
        </w:rPr>
        <w:t xml:space="preserve"> </w:t>
      </w:r>
      <w:r w:rsidRPr="00370C3C">
        <w:rPr>
          <w:rFonts w:cstheme="minorHAnsi"/>
          <w:i/>
        </w:rPr>
        <w:t>teil.</w:t>
      </w:r>
    </w:p>
    <w:p w14:paraId="60C1EDDD" w14:textId="6EA83CC6" w:rsidR="009E4AAE" w:rsidRPr="00370C3C" w:rsidRDefault="00811C1C" w:rsidP="00370C3C">
      <w:pPr>
        <w:pStyle w:val="Listenabsatz"/>
        <w:numPr>
          <w:ilvl w:val="1"/>
          <w:numId w:val="16"/>
        </w:numPr>
        <w:spacing w:after="120" w:line="240" w:lineRule="auto"/>
        <w:ind w:left="851" w:hanging="491"/>
        <w:contextualSpacing w:val="0"/>
        <w:rPr>
          <w:rFonts w:cstheme="minorHAnsi"/>
          <w:i/>
        </w:rPr>
      </w:pPr>
      <w:r w:rsidRPr="00370C3C">
        <w:rPr>
          <w:rFonts w:cstheme="minorHAnsi"/>
          <w:i/>
        </w:rPr>
        <w:t xml:space="preserve">Gebäudeeigentümer, die ihren Aufgaben nach diesem Konzept </w:t>
      </w:r>
      <w:r w:rsidR="009E4AAE" w:rsidRPr="00370C3C">
        <w:rPr>
          <w:rFonts w:cstheme="minorHAnsi"/>
          <w:i/>
        </w:rPr>
        <w:t>nicht nachkommen, werden von Fördermaßnahmen des Kirchenkreises im Bereich Solarenergie ausgenommen.</w:t>
      </w:r>
    </w:p>
    <w:p w14:paraId="70D62C33" w14:textId="77777777" w:rsidR="00054ACA" w:rsidRDefault="009E4AAE" w:rsidP="00054ACA">
      <w:pPr>
        <w:pStyle w:val="Listenabsatz"/>
        <w:numPr>
          <w:ilvl w:val="1"/>
          <w:numId w:val="16"/>
        </w:numPr>
        <w:spacing w:line="240" w:lineRule="auto"/>
        <w:ind w:left="851" w:hanging="491"/>
        <w:contextualSpacing w:val="0"/>
        <w:rPr>
          <w:rFonts w:cstheme="minorHAnsi"/>
          <w:i/>
        </w:rPr>
      </w:pPr>
      <w:r w:rsidRPr="00054ACA">
        <w:rPr>
          <w:rFonts w:cstheme="minorHAnsi"/>
          <w:i/>
        </w:rPr>
        <w:t xml:space="preserve">Kirchengemeinden benennen mindestens eine Person, die für das Thema Solarenergie zuständig ist. Optimal wäre der Energie- oder Baubeauftragte oder eine Person, die zum Thema Solarenergie über Fachkompetenzen verfügt. </w:t>
      </w:r>
    </w:p>
    <w:p w14:paraId="35278B89" w14:textId="63DB5845" w:rsidR="00FB20F7" w:rsidRPr="00054ACA" w:rsidRDefault="00000ADD" w:rsidP="009C4C9C">
      <w:pPr>
        <w:pStyle w:val="Listenabsatz"/>
        <w:numPr>
          <w:ilvl w:val="1"/>
          <w:numId w:val="16"/>
        </w:numPr>
        <w:spacing w:after="0" w:line="240" w:lineRule="auto"/>
        <w:ind w:left="851" w:hanging="491"/>
        <w:contextualSpacing w:val="0"/>
        <w:rPr>
          <w:rFonts w:cstheme="minorHAnsi"/>
          <w:i/>
        </w:rPr>
      </w:pPr>
      <w:r w:rsidRPr="00054ACA">
        <w:rPr>
          <w:rFonts w:cstheme="minorHAnsi"/>
          <w:i/>
        </w:rPr>
        <w:t xml:space="preserve">PV-Anlagen, die in Eigenregie betrieben werden, können nur genehmigt werden, wenn </w:t>
      </w:r>
      <w:r w:rsidR="00FB20F7" w:rsidRPr="00054ACA">
        <w:rPr>
          <w:rFonts w:cstheme="minorHAnsi"/>
          <w:i/>
        </w:rPr>
        <w:t>die benannte Person</w:t>
      </w:r>
      <w:r w:rsidRPr="00054ACA">
        <w:rPr>
          <w:rFonts w:cstheme="minorHAnsi"/>
          <w:i/>
        </w:rPr>
        <w:t xml:space="preserve"> die Funktionsfähigkeit der</w:t>
      </w:r>
      <w:r w:rsidR="00FB20F7" w:rsidRPr="00054ACA">
        <w:rPr>
          <w:rFonts w:cstheme="minorHAnsi"/>
          <w:i/>
        </w:rPr>
        <w:t xml:space="preserve"> Anlage regelmäßig kontrolliert</w:t>
      </w:r>
      <w:r w:rsidRPr="00054ACA">
        <w:rPr>
          <w:rFonts w:cstheme="minorHAnsi"/>
          <w:i/>
        </w:rPr>
        <w:t xml:space="preserve"> und festhält</w:t>
      </w:r>
      <w:r w:rsidR="00FB20F7" w:rsidRPr="00054ACA">
        <w:rPr>
          <w:rFonts w:cstheme="minorHAnsi"/>
          <w:i/>
        </w:rPr>
        <w:t>,</w:t>
      </w:r>
      <w:r w:rsidRPr="00054ACA">
        <w:rPr>
          <w:rFonts w:cstheme="minorHAnsi"/>
          <w:i/>
        </w:rPr>
        <w:t xml:space="preserve"> ob die Erträge im üblichen Rahmen sind. Damit werden längere Ertragsausfälle vermieden. </w:t>
      </w:r>
      <w:r w:rsidR="00FB20F7" w:rsidRPr="00054ACA">
        <w:rPr>
          <w:rFonts w:cstheme="minorHAnsi"/>
          <w:i/>
        </w:rPr>
        <w:t xml:space="preserve">Der / die Verantwortliche </w:t>
      </w:r>
      <w:r w:rsidRPr="00054ACA">
        <w:rPr>
          <w:rFonts w:cstheme="minorHAnsi"/>
          <w:i/>
        </w:rPr>
        <w:t xml:space="preserve">kann </w:t>
      </w:r>
      <w:r w:rsidR="00FB20F7" w:rsidRPr="00054ACA">
        <w:rPr>
          <w:rFonts w:cstheme="minorHAnsi"/>
          <w:i/>
        </w:rPr>
        <w:t xml:space="preserve">diese Aufgabe auch </w:t>
      </w:r>
      <w:r w:rsidRPr="00054ACA">
        <w:rPr>
          <w:rFonts w:cstheme="minorHAnsi"/>
          <w:i/>
        </w:rPr>
        <w:t>vertraglich an eine Fachfirma übertragen (Fernüberwachung).</w:t>
      </w:r>
      <w:r w:rsidR="00FB20F7" w:rsidRPr="00054ACA">
        <w:rPr>
          <w:rFonts w:cstheme="minorHAnsi"/>
          <w:i/>
        </w:rPr>
        <w:t xml:space="preserve"> Zusätzlich sollte eine Kontrolle der Anlage durch einen Fachbetrieb etwa alle vier Jahre vereinbart werden.</w:t>
      </w:r>
    </w:p>
    <w:p w14:paraId="2070085A" w14:textId="2AE55F74" w:rsidR="00FB20F7" w:rsidRDefault="00FB20F7" w:rsidP="00000ADD">
      <w:pPr>
        <w:spacing w:after="120" w:line="240" w:lineRule="auto"/>
        <w:ind w:left="851"/>
        <w:rPr>
          <w:rFonts w:cstheme="minorHAnsi"/>
          <w:i/>
        </w:rPr>
      </w:pPr>
      <w:r>
        <w:rPr>
          <w:rFonts w:cstheme="minorHAnsi"/>
          <w:i/>
        </w:rPr>
        <w:t>Darüber hinaus</w:t>
      </w:r>
      <w:r w:rsidR="00000ADD" w:rsidRPr="00000ADD">
        <w:rPr>
          <w:rFonts w:cstheme="minorHAnsi"/>
          <w:i/>
        </w:rPr>
        <w:t xml:space="preserve"> sollte geprüft werden, ob eine Photovoltaik-Versicherung abzuschließen ist, die für </w:t>
      </w:r>
      <w:r>
        <w:rPr>
          <w:rFonts w:cstheme="minorHAnsi"/>
          <w:i/>
        </w:rPr>
        <w:t xml:space="preserve">weitere Schadensfälle aufkommt (z.B. </w:t>
      </w:r>
      <w:r w:rsidR="00000ADD" w:rsidRPr="00000ADD">
        <w:rPr>
          <w:rFonts w:cstheme="minorHAnsi"/>
          <w:i/>
        </w:rPr>
        <w:t>Tierverbiss, Vandalismus, technische Schäden etc</w:t>
      </w:r>
      <w:r>
        <w:rPr>
          <w:rFonts w:cstheme="minorHAnsi"/>
          <w:i/>
        </w:rPr>
        <w:t>.)</w:t>
      </w:r>
      <w:r w:rsidR="00000ADD" w:rsidRPr="00000ADD">
        <w:rPr>
          <w:rFonts w:cstheme="minorHAnsi"/>
          <w:i/>
        </w:rPr>
        <w:t xml:space="preserve"> und die damit verbundenen Ertragsausfälle absichert. </w:t>
      </w:r>
    </w:p>
    <w:p w14:paraId="4CE18F87" w14:textId="77777777" w:rsidR="00346E6B" w:rsidRDefault="00346E6B" w:rsidP="00000ADD">
      <w:pPr>
        <w:spacing w:after="120" w:line="240" w:lineRule="auto"/>
        <w:ind w:left="851"/>
        <w:rPr>
          <w:rFonts w:cstheme="minorHAnsi"/>
          <w:i/>
        </w:rPr>
      </w:pPr>
    </w:p>
    <w:p w14:paraId="6FB70267" w14:textId="36F3162F" w:rsidR="00BC08FA" w:rsidRPr="009F3F48" w:rsidRDefault="00BC08FA" w:rsidP="009F3F48">
      <w:pPr>
        <w:pStyle w:val="Listenabsatz"/>
        <w:numPr>
          <w:ilvl w:val="0"/>
          <w:numId w:val="16"/>
        </w:numPr>
        <w:spacing w:after="0"/>
        <w:rPr>
          <w:rFonts w:cstheme="minorHAnsi"/>
          <w:b/>
        </w:rPr>
      </w:pPr>
      <w:r w:rsidRPr="00E30D00">
        <w:rPr>
          <w:rFonts w:cstheme="minorHAnsi"/>
          <w:b/>
        </w:rPr>
        <w:t>Controlling</w:t>
      </w:r>
    </w:p>
    <w:p w14:paraId="733C406D" w14:textId="4FFE4CE9" w:rsidR="009D1157" w:rsidRDefault="00BC08FA" w:rsidP="00BB5082">
      <w:pPr>
        <w:rPr>
          <w:rFonts w:cstheme="minorHAnsi"/>
        </w:rPr>
      </w:pPr>
      <w:r w:rsidRPr="009D1157">
        <w:rPr>
          <w:rFonts w:cstheme="minorHAnsi"/>
        </w:rPr>
        <w:t xml:space="preserve">Die Umsetzung der beschlossenen Maßnahmen nach </w:t>
      </w:r>
      <w:r w:rsidR="00811C1C">
        <w:rPr>
          <w:rFonts w:cstheme="minorHAnsi"/>
        </w:rPr>
        <w:t>3</w:t>
      </w:r>
      <w:r w:rsidRPr="009D1157">
        <w:rPr>
          <w:rFonts w:cstheme="minorHAnsi"/>
        </w:rPr>
        <w:t>. werden durch das Kirchenamt überprüft (Controlling) und dem Umwelt- und Bauausschuss jährlich gemeldet.</w:t>
      </w:r>
    </w:p>
    <w:p w14:paraId="4975703C" w14:textId="53382C96" w:rsidR="003A7092" w:rsidRPr="003A7092" w:rsidRDefault="003A7092" w:rsidP="003A7092">
      <w:pPr>
        <w:pStyle w:val="Listenabsatz"/>
        <w:spacing w:after="0"/>
        <w:ind w:left="0"/>
        <w:rPr>
          <w:rFonts w:cstheme="minorHAnsi"/>
        </w:rPr>
      </w:pPr>
      <w:r w:rsidRPr="003A7092">
        <w:rPr>
          <w:rFonts w:cstheme="minorHAnsi"/>
        </w:rPr>
        <w:t>Beispielhafte Tabelle für ein einheitliches, vereinfachtes Controlling</w:t>
      </w:r>
    </w:p>
    <w:p w14:paraId="395F7E32" w14:textId="77777777" w:rsidR="003A7092" w:rsidRPr="00057AB5" w:rsidRDefault="003A7092" w:rsidP="003A7092">
      <w:pPr>
        <w:pStyle w:val="Listenabsatz"/>
        <w:ind w:left="360"/>
        <w:rPr>
          <w:rFonts w:cstheme="minorHAnsi"/>
        </w:rPr>
      </w:pPr>
    </w:p>
    <w:tbl>
      <w:tblPr>
        <w:tblStyle w:val="Gitternetztabelle4Akzent3"/>
        <w:tblW w:w="9744" w:type="dxa"/>
        <w:tblLayout w:type="fixed"/>
        <w:tblLook w:val="04A0" w:firstRow="1" w:lastRow="0" w:firstColumn="1" w:lastColumn="0" w:noHBand="0" w:noVBand="1"/>
      </w:tblPr>
      <w:tblGrid>
        <w:gridCol w:w="2263"/>
        <w:gridCol w:w="1870"/>
        <w:gridCol w:w="1870"/>
        <w:gridCol w:w="1870"/>
        <w:gridCol w:w="1871"/>
      </w:tblGrid>
      <w:tr w:rsidR="003A7092" w:rsidRPr="00E30D00" w14:paraId="046A7E78" w14:textId="77777777" w:rsidTr="00024A4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F791A2F" w14:textId="77777777" w:rsidR="003A7092" w:rsidRDefault="003A7092" w:rsidP="00024A46">
            <w:pPr>
              <w:spacing w:line="240" w:lineRule="auto"/>
              <w:rPr>
                <w:rFonts w:eastAsia="Times New Roman" w:cstheme="minorHAnsi"/>
                <w:b w:val="0"/>
                <w:bCs w:val="0"/>
                <w:lang w:eastAsia="de-DE"/>
              </w:rPr>
            </w:pPr>
            <w:r w:rsidRPr="00E30D00">
              <w:rPr>
                <w:rFonts w:eastAsia="Times New Roman" w:cstheme="minorHAnsi"/>
                <w:lang w:eastAsia="de-DE"/>
              </w:rPr>
              <w:t>MaStR-Nr. der Einheit</w:t>
            </w:r>
          </w:p>
          <w:p w14:paraId="03EE44A2" w14:textId="77777777" w:rsidR="003A7092" w:rsidRPr="00E30D00" w:rsidRDefault="003A7092" w:rsidP="00024A46">
            <w:pPr>
              <w:spacing w:line="240" w:lineRule="auto"/>
              <w:rPr>
                <w:rFonts w:cstheme="minorHAnsi"/>
              </w:rPr>
            </w:pPr>
          </w:p>
        </w:tc>
        <w:tc>
          <w:tcPr>
            <w:tcW w:w="1870" w:type="dxa"/>
            <w:noWrap/>
            <w:hideMark/>
          </w:tcPr>
          <w:p w14:paraId="66CBC03C" w14:textId="77777777" w:rsidR="003A7092" w:rsidRPr="00E30D00" w:rsidRDefault="003A7092" w:rsidP="00024A4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E30D00">
              <w:rPr>
                <w:rFonts w:cstheme="minorHAnsi"/>
              </w:rPr>
              <w:t>202</w:t>
            </w:r>
            <w:r>
              <w:rPr>
                <w:rFonts w:cstheme="minorHAnsi"/>
              </w:rPr>
              <w:t>1</w:t>
            </w:r>
          </w:p>
        </w:tc>
        <w:tc>
          <w:tcPr>
            <w:tcW w:w="1870" w:type="dxa"/>
          </w:tcPr>
          <w:p w14:paraId="319A9F48" w14:textId="77777777" w:rsidR="003A7092" w:rsidRPr="00E30D00" w:rsidRDefault="003A7092" w:rsidP="00024A4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2022</w:t>
            </w:r>
          </w:p>
        </w:tc>
        <w:tc>
          <w:tcPr>
            <w:tcW w:w="1870" w:type="dxa"/>
          </w:tcPr>
          <w:p w14:paraId="13DD4CB3" w14:textId="77777777" w:rsidR="003A7092" w:rsidRPr="00E30D00" w:rsidRDefault="003A7092" w:rsidP="00024A4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2023</w:t>
            </w:r>
          </w:p>
        </w:tc>
        <w:tc>
          <w:tcPr>
            <w:tcW w:w="1871" w:type="dxa"/>
          </w:tcPr>
          <w:p w14:paraId="2BD423B4" w14:textId="77777777" w:rsidR="003A7092" w:rsidRPr="00E30D00" w:rsidRDefault="003A7092" w:rsidP="00024A4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2024</w:t>
            </w:r>
          </w:p>
        </w:tc>
      </w:tr>
      <w:tr w:rsidR="003A7092" w:rsidRPr="00E30D00" w14:paraId="03779FD6" w14:textId="77777777" w:rsidTr="00024A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04827F6A" w14:textId="77777777" w:rsidR="003A7092" w:rsidRDefault="003A7092" w:rsidP="00024A46">
            <w:pPr>
              <w:spacing w:line="240" w:lineRule="auto"/>
              <w:rPr>
                <w:rFonts w:eastAsia="Times New Roman" w:cstheme="minorHAnsi"/>
                <w:b w:val="0"/>
                <w:bCs w:val="0"/>
                <w:lang w:eastAsia="de-DE"/>
              </w:rPr>
            </w:pPr>
            <w:r>
              <w:rPr>
                <w:rFonts w:eastAsia="Times New Roman" w:cstheme="minorHAnsi"/>
                <w:lang w:eastAsia="de-DE"/>
              </w:rPr>
              <w:t>Installierte kWP</w:t>
            </w:r>
          </w:p>
        </w:tc>
        <w:tc>
          <w:tcPr>
            <w:tcW w:w="1870" w:type="dxa"/>
            <w:noWrap/>
          </w:tcPr>
          <w:p w14:paraId="1D5EB35E"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5513D6EB"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7528D0EE"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1" w:type="dxa"/>
          </w:tcPr>
          <w:p w14:paraId="39E43951"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A7092" w:rsidRPr="00E30D00" w14:paraId="4ABE0AE4" w14:textId="77777777" w:rsidTr="00024A46">
        <w:trPr>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1F3B8C31" w14:textId="77777777" w:rsidR="003A7092" w:rsidRDefault="003A7092" w:rsidP="00024A46">
            <w:pPr>
              <w:spacing w:line="240" w:lineRule="auto"/>
              <w:rPr>
                <w:rFonts w:eastAsia="Times New Roman" w:cstheme="minorHAnsi"/>
                <w:b w:val="0"/>
                <w:bCs w:val="0"/>
                <w:lang w:eastAsia="de-DE"/>
              </w:rPr>
            </w:pPr>
            <w:r>
              <w:rPr>
                <w:rFonts w:eastAsia="Times New Roman" w:cstheme="minorHAnsi"/>
                <w:lang w:eastAsia="de-DE"/>
              </w:rPr>
              <w:t>Produzierte Leistung kW/h</w:t>
            </w:r>
          </w:p>
        </w:tc>
        <w:tc>
          <w:tcPr>
            <w:tcW w:w="1870" w:type="dxa"/>
            <w:noWrap/>
          </w:tcPr>
          <w:p w14:paraId="4A7DF729"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5D7FC50C"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09B73F72"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1" w:type="dxa"/>
          </w:tcPr>
          <w:p w14:paraId="5609A2F9"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A7092" w:rsidRPr="00E30D00" w14:paraId="79C99176" w14:textId="77777777" w:rsidTr="00024A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77B49DE6" w14:textId="77777777" w:rsidR="003A7092" w:rsidRPr="00E30D00" w:rsidRDefault="003A7092" w:rsidP="00024A46">
            <w:pPr>
              <w:spacing w:line="240" w:lineRule="auto"/>
              <w:rPr>
                <w:rFonts w:eastAsia="Times New Roman" w:cstheme="minorHAnsi"/>
                <w:b w:val="0"/>
                <w:bCs w:val="0"/>
                <w:lang w:eastAsia="de-DE"/>
              </w:rPr>
            </w:pPr>
            <w:r>
              <w:rPr>
                <w:rFonts w:cstheme="minorHAnsi"/>
              </w:rPr>
              <w:t xml:space="preserve">selbst </w:t>
            </w:r>
            <w:r w:rsidRPr="00E30D00">
              <w:rPr>
                <w:rFonts w:cstheme="minorHAnsi"/>
              </w:rPr>
              <w:t>genutzt</w:t>
            </w:r>
            <w:r>
              <w:rPr>
                <w:rFonts w:cstheme="minorHAnsi"/>
              </w:rPr>
              <w:t xml:space="preserve"> in kWh</w:t>
            </w:r>
          </w:p>
        </w:tc>
        <w:tc>
          <w:tcPr>
            <w:tcW w:w="1870" w:type="dxa"/>
            <w:noWrap/>
          </w:tcPr>
          <w:p w14:paraId="671A6EEC"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7C1E4300"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2FFD4D17"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1" w:type="dxa"/>
          </w:tcPr>
          <w:p w14:paraId="23832906"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A7092" w:rsidRPr="00E30D00" w14:paraId="28AA24F1" w14:textId="77777777" w:rsidTr="00024A46">
        <w:trPr>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44DE443E" w14:textId="77777777" w:rsidR="003A7092" w:rsidRPr="00E30D00" w:rsidRDefault="003A7092" w:rsidP="00024A46">
            <w:pPr>
              <w:spacing w:line="240" w:lineRule="auto"/>
              <w:rPr>
                <w:rFonts w:cstheme="minorHAnsi"/>
                <w:b w:val="0"/>
                <w:bCs w:val="0"/>
              </w:rPr>
            </w:pPr>
            <w:r>
              <w:rPr>
                <w:rFonts w:cstheme="minorHAnsi"/>
              </w:rPr>
              <w:t xml:space="preserve">         Ersparnis durch Substitution des Stromkaufs</w:t>
            </w:r>
          </w:p>
        </w:tc>
        <w:tc>
          <w:tcPr>
            <w:tcW w:w="1870" w:type="dxa"/>
            <w:noWrap/>
          </w:tcPr>
          <w:p w14:paraId="1DECD96A"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225D77A6"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76C3E15C"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1" w:type="dxa"/>
          </w:tcPr>
          <w:p w14:paraId="53A98041"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A7092" w:rsidRPr="00E30D00" w14:paraId="0158AE88" w14:textId="77777777" w:rsidTr="00024A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2257F789" w14:textId="77777777" w:rsidR="003A7092" w:rsidRDefault="003A7092" w:rsidP="00024A46">
            <w:pPr>
              <w:spacing w:line="240" w:lineRule="auto"/>
              <w:rPr>
                <w:rFonts w:cstheme="minorHAnsi"/>
                <w:b w:val="0"/>
                <w:bCs w:val="0"/>
              </w:rPr>
            </w:pPr>
            <w:r>
              <w:rPr>
                <w:rFonts w:cstheme="minorHAnsi"/>
              </w:rPr>
              <w:t>ins Netz eingespeist in kWh</w:t>
            </w:r>
          </w:p>
        </w:tc>
        <w:tc>
          <w:tcPr>
            <w:tcW w:w="1870" w:type="dxa"/>
            <w:noWrap/>
          </w:tcPr>
          <w:p w14:paraId="23C00F46"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1A16B55E"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74388ED1"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1" w:type="dxa"/>
          </w:tcPr>
          <w:p w14:paraId="38CBE68E"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A7092" w:rsidRPr="00E30D00" w14:paraId="0F48A723" w14:textId="77777777" w:rsidTr="00024A46">
        <w:trPr>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422C3BD2" w14:textId="77777777" w:rsidR="003A7092" w:rsidRPr="00134968" w:rsidRDefault="003A7092" w:rsidP="00024A46">
            <w:pPr>
              <w:spacing w:line="240" w:lineRule="auto"/>
              <w:rPr>
                <w:rFonts w:cstheme="minorHAnsi"/>
                <w:b w:val="0"/>
                <w:bCs w:val="0"/>
              </w:rPr>
            </w:pPr>
            <w:r>
              <w:rPr>
                <w:rFonts w:cstheme="minorHAnsi"/>
              </w:rPr>
              <w:t xml:space="preserve">         </w:t>
            </w:r>
            <w:r w:rsidRPr="00134968">
              <w:rPr>
                <w:rFonts w:cstheme="minorHAnsi"/>
              </w:rPr>
              <w:t>Vergütung</w:t>
            </w:r>
          </w:p>
        </w:tc>
        <w:tc>
          <w:tcPr>
            <w:tcW w:w="1870" w:type="dxa"/>
            <w:noWrap/>
            <w:hideMark/>
          </w:tcPr>
          <w:p w14:paraId="35FFCBC5" w14:textId="77777777" w:rsidR="003A7092" w:rsidRPr="00E30D00" w:rsidRDefault="003A7092" w:rsidP="00024A46">
            <w:pPr>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313919C3" w14:textId="77777777" w:rsidR="003A7092" w:rsidRPr="00E30D00" w:rsidRDefault="003A7092" w:rsidP="00024A46">
            <w:pPr>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769E1578" w14:textId="77777777" w:rsidR="003A7092" w:rsidRPr="00E30D00" w:rsidRDefault="003A7092" w:rsidP="00024A46">
            <w:pPr>
              <w:cnfStyle w:val="000000000000" w:firstRow="0" w:lastRow="0" w:firstColumn="0" w:lastColumn="0" w:oddVBand="0" w:evenVBand="0" w:oddHBand="0" w:evenHBand="0" w:firstRowFirstColumn="0" w:firstRowLastColumn="0" w:lastRowFirstColumn="0" w:lastRowLastColumn="0"/>
              <w:rPr>
                <w:rFonts w:cstheme="minorHAnsi"/>
              </w:rPr>
            </w:pPr>
          </w:p>
        </w:tc>
        <w:tc>
          <w:tcPr>
            <w:tcW w:w="1871" w:type="dxa"/>
          </w:tcPr>
          <w:p w14:paraId="29AA8F50" w14:textId="77777777" w:rsidR="003A7092" w:rsidRPr="00E30D00" w:rsidRDefault="003A7092" w:rsidP="00024A46">
            <w:pPr>
              <w:cnfStyle w:val="000000000000" w:firstRow="0" w:lastRow="0" w:firstColumn="0" w:lastColumn="0" w:oddVBand="0" w:evenVBand="0" w:oddHBand="0" w:evenHBand="0" w:firstRowFirstColumn="0" w:firstRowLastColumn="0" w:lastRowFirstColumn="0" w:lastRowLastColumn="0"/>
              <w:rPr>
                <w:rFonts w:cstheme="minorHAnsi"/>
              </w:rPr>
            </w:pPr>
          </w:p>
        </w:tc>
      </w:tr>
      <w:tr w:rsidR="003A7092" w:rsidRPr="00E30D00" w14:paraId="34AD7857" w14:textId="77777777" w:rsidTr="00024A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7140B098" w14:textId="77777777" w:rsidR="003A7092" w:rsidRPr="00134968" w:rsidRDefault="003A7092" w:rsidP="00024A46">
            <w:pPr>
              <w:spacing w:line="240" w:lineRule="auto"/>
              <w:rPr>
                <w:rFonts w:cstheme="minorHAnsi"/>
                <w:b w:val="0"/>
                <w:bCs w:val="0"/>
              </w:rPr>
            </w:pPr>
            <w:r>
              <w:rPr>
                <w:rFonts w:cstheme="minorHAnsi"/>
              </w:rPr>
              <w:t>Betriebs</w:t>
            </w:r>
            <w:r w:rsidRPr="00134968">
              <w:rPr>
                <w:rFonts w:cstheme="minorHAnsi"/>
              </w:rPr>
              <w:t>kosten</w:t>
            </w:r>
          </w:p>
        </w:tc>
        <w:tc>
          <w:tcPr>
            <w:tcW w:w="1870" w:type="dxa"/>
          </w:tcPr>
          <w:p w14:paraId="59C3B0FA"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4369471A"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38D999F2"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1" w:type="dxa"/>
          </w:tcPr>
          <w:p w14:paraId="0EF3A92A"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3A7092" w:rsidRPr="00E30D00" w14:paraId="09C0F029" w14:textId="77777777" w:rsidTr="00024A46">
        <w:trPr>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7DEE7167" w14:textId="77777777" w:rsidR="003A7092" w:rsidRPr="00E30D00" w:rsidRDefault="003A7092" w:rsidP="00024A46">
            <w:pPr>
              <w:spacing w:line="240" w:lineRule="auto"/>
              <w:rPr>
                <w:rFonts w:cstheme="minorHAnsi"/>
                <w:b w:val="0"/>
                <w:bCs w:val="0"/>
              </w:rPr>
            </w:pPr>
            <w:r>
              <w:rPr>
                <w:rFonts w:cstheme="minorHAnsi"/>
              </w:rPr>
              <w:t>Ertrag</w:t>
            </w:r>
          </w:p>
        </w:tc>
        <w:tc>
          <w:tcPr>
            <w:tcW w:w="1870" w:type="dxa"/>
          </w:tcPr>
          <w:p w14:paraId="3F81676A"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62693608"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0" w:type="dxa"/>
          </w:tcPr>
          <w:p w14:paraId="794AB9A7"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871" w:type="dxa"/>
          </w:tcPr>
          <w:p w14:paraId="42C13953" w14:textId="77777777" w:rsidR="003A7092" w:rsidRPr="00E30D00" w:rsidRDefault="003A7092" w:rsidP="00024A46">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3A7092" w:rsidRPr="00E30D00" w14:paraId="1EC3B078" w14:textId="77777777" w:rsidTr="00024A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tcPr>
          <w:p w14:paraId="49CA018D" w14:textId="77777777" w:rsidR="003A7092" w:rsidRDefault="003A7092" w:rsidP="00024A46">
            <w:pPr>
              <w:spacing w:line="240" w:lineRule="auto"/>
              <w:rPr>
                <w:rFonts w:cstheme="minorHAnsi"/>
                <w:b w:val="0"/>
                <w:bCs w:val="0"/>
              </w:rPr>
            </w:pPr>
            <w:r>
              <w:rPr>
                <w:rFonts w:cstheme="minorHAnsi"/>
              </w:rPr>
              <w:t>Empfänger des Ertrags und Anteil in %</w:t>
            </w:r>
          </w:p>
        </w:tc>
        <w:tc>
          <w:tcPr>
            <w:tcW w:w="1870" w:type="dxa"/>
          </w:tcPr>
          <w:p w14:paraId="65AA61F3"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547C9E6A"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0" w:type="dxa"/>
          </w:tcPr>
          <w:p w14:paraId="4BD61B01"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871" w:type="dxa"/>
          </w:tcPr>
          <w:p w14:paraId="6FD6CEAD" w14:textId="77777777" w:rsidR="003A7092" w:rsidRPr="00E30D00" w:rsidRDefault="003A7092" w:rsidP="00024A4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090AA975" w14:textId="77777777" w:rsidR="00346E6B" w:rsidRDefault="00346E6B" w:rsidP="00BB5082">
      <w:pPr>
        <w:rPr>
          <w:rFonts w:cstheme="minorHAnsi"/>
        </w:rPr>
      </w:pPr>
    </w:p>
    <w:p w14:paraId="56F1FD34" w14:textId="4814C857" w:rsidR="003645CA" w:rsidRPr="00C140B6" w:rsidRDefault="003645CA" w:rsidP="003645CA">
      <w:pPr>
        <w:pStyle w:val="Listenabsatz"/>
        <w:numPr>
          <w:ilvl w:val="0"/>
          <w:numId w:val="16"/>
        </w:numPr>
        <w:spacing w:after="0"/>
        <w:rPr>
          <w:b/>
        </w:rPr>
      </w:pPr>
      <w:r w:rsidRPr="003645CA">
        <w:rPr>
          <w:rFonts w:cstheme="minorHAnsi"/>
          <w:b/>
        </w:rPr>
        <w:t>Anpassung</w:t>
      </w:r>
      <w:r w:rsidRPr="00C140B6">
        <w:rPr>
          <w:b/>
        </w:rPr>
        <w:t xml:space="preserve"> und Weiterentwicklung von Zielen und Maßnahmen</w:t>
      </w:r>
    </w:p>
    <w:p w14:paraId="628A1259" w14:textId="77777777" w:rsidR="000F1CF9" w:rsidRDefault="003645CA" w:rsidP="003645CA">
      <w:pPr>
        <w:sectPr w:rsidR="000F1CF9" w:rsidSect="00FA1005">
          <w:headerReference w:type="even" r:id="rId8"/>
          <w:headerReference w:type="default" r:id="rId9"/>
          <w:footerReference w:type="default" r:id="rId10"/>
          <w:headerReference w:type="first" r:id="rId11"/>
          <w:pgSz w:w="11906" w:h="16838"/>
          <w:pgMar w:top="1134" w:right="1418" w:bottom="851" w:left="1418" w:header="709" w:footer="709" w:gutter="0"/>
          <w:cols w:space="708"/>
          <w:docGrid w:linePitch="360"/>
        </w:sectPr>
      </w:pPr>
      <w:r>
        <w:t>Der Kirchenkreis entscheidet</w:t>
      </w:r>
      <w:r w:rsidRPr="00AC17E5">
        <w:t xml:space="preserve"> über Anpassungen von Zielen und Ma</w:t>
      </w:r>
      <w:r>
        <w:t>ßnahmen. Bei der regelmäßigen Aktualisierung des Handlungskonzeptes VII wird auch dieses Konzept als Bestandteil des Handlungskonzeptes VII aktualisiert.</w:t>
      </w:r>
    </w:p>
    <w:p w14:paraId="5B8B0A21" w14:textId="0667420E" w:rsidR="000F1CF9" w:rsidRPr="003A7092" w:rsidRDefault="000F1CF9" w:rsidP="003A7092">
      <w:pPr>
        <w:pStyle w:val="Listenabsatz"/>
        <w:numPr>
          <w:ilvl w:val="0"/>
          <w:numId w:val="16"/>
        </w:numPr>
        <w:spacing w:after="0"/>
        <w:rPr>
          <w:rFonts w:cstheme="minorHAnsi"/>
          <w:b/>
        </w:rPr>
      </w:pPr>
      <w:bookmarkStart w:id="6" w:name="_Ref144108713"/>
      <w:r w:rsidRPr="003A7092">
        <w:rPr>
          <w:rFonts w:cstheme="minorHAnsi"/>
          <w:b/>
        </w:rPr>
        <w:lastRenderedPageBreak/>
        <w:t>Beispiel</w:t>
      </w:r>
      <w:bookmarkEnd w:id="6"/>
      <w:r w:rsidRPr="003A7092">
        <w:rPr>
          <w:rFonts w:cstheme="minorHAnsi"/>
          <w:b/>
        </w:rPr>
        <w:t xml:space="preserve"> für ein Maßnahmenprogramm eines Managementkonzepts zur Produktion von regional erzeugtem Strom</w:t>
      </w:r>
    </w:p>
    <w:p w14:paraId="0010752D" w14:textId="77777777" w:rsidR="000F1CF9" w:rsidRPr="000F1CF9" w:rsidRDefault="000F1CF9" w:rsidP="000F1CF9">
      <w:pPr>
        <w:pStyle w:val="Default"/>
        <w:spacing w:line="259" w:lineRule="auto"/>
        <w:rPr>
          <w:rFonts w:asciiTheme="minorHAnsi" w:hAnsiTheme="minorHAnsi" w:cstheme="minorHAnsi"/>
          <w:sz w:val="22"/>
          <w:szCs w:val="22"/>
        </w:rPr>
      </w:pPr>
      <w:r w:rsidRPr="000F1CF9">
        <w:rPr>
          <w:rFonts w:asciiTheme="minorHAnsi" w:hAnsiTheme="minorHAnsi" w:cstheme="minorHAnsi"/>
          <w:sz w:val="22"/>
          <w:szCs w:val="22"/>
        </w:rPr>
        <w:t>Ziel: 80 % THG-Emissionsreduktion im Gebäudebestand bis 2035</w:t>
      </w:r>
    </w:p>
    <w:p w14:paraId="126BE304" w14:textId="59196555" w:rsidR="000F1CF9" w:rsidRPr="001369AA" w:rsidRDefault="000F1CF9" w:rsidP="000F1CF9">
      <w:pPr>
        <w:pStyle w:val="Default"/>
        <w:spacing w:line="259" w:lineRule="auto"/>
        <w:rPr>
          <w:rFonts w:asciiTheme="minorHAnsi" w:hAnsiTheme="minorHAnsi" w:cstheme="minorHAnsi"/>
          <w:sz w:val="22"/>
          <w:szCs w:val="22"/>
        </w:rPr>
      </w:pPr>
      <w:r w:rsidRPr="001369AA">
        <w:rPr>
          <w:rFonts w:asciiTheme="minorHAnsi" w:hAnsiTheme="minorHAnsi" w:cstheme="minorHAnsi"/>
          <w:sz w:val="22"/>
          <w:szCs w:val="22"/>
        </w:rPr>
        <w:t xml:space="preserve">Teilziel: </w:t>
      </w:r>
      <w:r>
        <w:rPr>
          <w:rFonts w:asciiTheme="minorHAnsi" w:hAnsiTheme="minorHAnsi" w:cstheme="minorHAnsi"/>
          <w:sz w:val="22"/>
          <w:szCs w:val="22"/>
        </w:rPr>
        <w:t>Reduktion von THG-Emissionen durch Bau von Solaranlagen durch Zubau von XX Anlagen bis XX</w:t>
      </w:r>
    </w:p>
    <w:p w14:paraId="4FF0D59D" w14:textId="77777777" w:rsidR="000F1CF9" w:rsidRPr="001369AA" w:rsidRDefault="000F1CF9" w:rsidP="000F1CF9">
      <w:pPr>
        <w:pStyle w:val="KeinLeerraum"/>
        <w:spacing w:after="120" w:line="259" w:lineRule="auto"/>
      </w:pPr>
      <w:r>
        <w:t xml:space="preserve">Beispiel für die </w:t>
      </w:r>
      <w:r w:rsidRPr="001369AA">
        <w:t xml:space="preserve">Erstellung </w:t>
      </w:r>
      <w:r>
        <w:t xml:space="preserve">eines </w:t>
      </w:r>
      <w:r w:rsidRPr="001369AA">
        <w:t>Maßnahmenprogramm</w:t>
      </w:r>
      <w:r>
        <w:t>s</w:t>
      </w:r>
      <w:r w:rsidRPr="001369AA">
        <w:t xml:space="preserve"> 2024 – 2028 </w:t>
      </w:r>
    </w:p>
    <w:tbl>
      <w:tblPr>
        <w:tblStyle w:val="Gitternetztabelle4Akzent3"/>
        <w:tblW w:w="14454" w:type="dxa"/>
        <w:tblLayout w:type="fixed"/>
        <w:tblLook w:val="04A0" w:firstRow="1" w:lastRow="0" w:firstColumn="1" w:lastColumn="0" w:noHBand="0" w:noVBand="1"/>
      </w:tblPr>
      <w:tblGrid>
        <w:gridCol w:w="2830"/>
        <w:gridCol w:w="1660"/>
        <w:gridCol w:w="1661"/>
        <w:gridCol w:w="1660"/>
        <w:gridCol w:w="1661"/>
        <w:gridCol w:w="1660"/>
        <w:gridCol w:w="1661"/>
        <w:gridCol w:w="1661"/>
      </w:tblGrid>
      <w:tr w:rsidR="000F1CF9" w:rsidRPr="00192E37" w14:paraId="64C3A61E" w14:textId="77777777" w:rsidTr="005733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653FC244" w14:textId="77777777" w:rsidR="000F1CF9" w:rsidRPr="00192E37" w:rsidRDefault="000F1CF9" w:rsidP="005733C9">
            <w:pPr>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Maßnahme</w:t>
            </w:r>
          </w:p>
        </w:tc>
        <w:tc>
          <w:tcPr>
            <w:tcW w:w="1660" w:type="dxa"/>
            <w:hideMark/>
          </w:tcPr>
          <w:p w14:paraId="5A0C9759"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Ausführung (Wer?)</w:t>
            </w:r>
          </w:p>
        </w:tc>
        <w:tc>
          <w:tcPr>
            <w:tcW w:w="1661" w:type="dxa"/>
            <w:hideMark/>
          </w:tcPr>
          <w:p w14:paraId="301719B5"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bCs w:val="0"/>
                <w:color w:val="000000" w:themeColor="text1"/>
                <w:kern w:val="24"/>
                <w:sz w:val="18"/>
                <w:szCs w:val="18"/>
                <w:lang w:eastAsia="de-DE"/>
              </w:rPr>
              <w:t>Fertig</w:t>
            </w:r>
            <w:r w:rsidRPr="00192E37">
              <w:rPr>
                <w:rFonts w:asciiTheme="majorHAnsi" w:eastAsia="Times New Roman" w:hAnsiTheme="majorHAnsi" w:cstheme="majorHAnsi"/>
                <w:color w:val="000000" w:themeColor="text1"/>
                <w:kern w:val="24"/>
                <w:sz w:val="18"/>
                <w:szCs w:val="18"/>
                <w:lang w:eastAsia="de-DE"/>
              </w:rPr>
              <w:t xml:space="preserve">stellung </w:t>
            </w:r>
            <w:r w:rsidRPr="00192E37">
              <w:rPr>
                <w:rFonts w:asciiTheme="majorHAnsi" w:eastAsia="Times New Roman" w:hAnsiTheme="majorHAnsi" w:cstheme="majorHAnsi"/>
                <w:color w:val="000000" w:themeColor="text1"/>
                <w:kern w:val="24"/>
                <w:sz w:val="18"/>
                <w:szCs w:val="18"/>
                <w:lang w:eastAsia="de-DE"/>
              </w:rPr>
              <w:br/>
              <w:t>(Bis wann?)</w:t>
            </w:r>
          </w:p>
        </w:tc>
        <w:tc>
          <w:tcPr>
            <w:tcW w:w="1660" w:type="dxa"/>
            <w:hideMark/>
          </w:tcPr>
          <w:p w14:paraId="01420F92"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Kontrolle</w:t>
            </w:r>
          </w:p>
        </w:tc>
        <w:tc>
          <w:tcPr>
            <w:tcW w:w="1661" w:type="dxa"/>
            <w:hideMark/>
          </w:tcPr>
          <w:p w14:paraId="5E5C0D35"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Kosten (Schätzung)</w:t>
            </w:r>
          </w:p>
          <w:p w14:paraId="0C739ACD"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 </w:t>
            </w:r>
          </w:p>
        </w:tc>
        <w:tc>
          <w:tcPr>
            <w:tcW w:w="1660" w:type="dxa"/>
            <w:hideMark/>
          </w:tcPr>
          <w:p w14:paraId="4A0662AB"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Arbeits-/Zeit-aufwand</w:t>
            </w:r>
          </w:p>
        </w:tc>
        <w:tc>
          <w:tcPr>
            <w:tcW w:w="1661" w:type="dxa"/>
            <w:hideMark/>
          </w:tcPr>
          <w:p w14:paraId="72041CCD"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color w:val="000000" w:themeColor="text1"/>
                <w:kern w:val="24"/>
                <w:sz w:val="18"/>
                <w:szCs w:val="18"/>
                <w:lang w:eastAsia="de-DE"/>
              </w:rPr>
            </w:pPr>
            <w:r w:rsidRPr="00192E37">
              <w:rPr>
                <w:rFonts w:asciiTheme="majorHAnsi" w:eastAsia="Times New Roman" w:hAnsiTheme="majorHAnsi" w:cstheme="majorHAnsi"/>
                <w:color w:val="000000" w:themeColor="text1"/>
                <w:kern w:val="24"/>
                <w:sz w:val="18"/>
                <w:szCs w:val="18"/>
                <w:lang w:eastAsia="de-DE"/>
              </w:rPr>
              <w:t>Dokumentation</w:t>
            </w:r>
          </w:p>
        </w:tc>
        <w:tc>
          <w:tcPr>
            <w:tcW w:w="1661" w:type="dxa"/>
            <w:hideMark/>
          </w:tcPr>
          <w:p w14:paraId="22D1C6C8" w14:textId="77777777" w:rsidR="000F1CF9" w:rsidRPr="00192E37" w:rsidRDefault="000F1CF9" w:rsidP="005733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r w:rsidRPr="00192E37">
              <w:rPr>
                <w:rFonts w:asciiTheme="majorHAnsi" w:eastAsia="Times New Roman" w:hAnsiTheme="majorHAnsi" w:cstheme="majorHAnsi"/>
                <w:color w:val="000000" w:themeColor="text1"/>
                <w:kern w:val="24"/>
                <w:sz w:val="18"/>
                <w:szCs w:val="18"/>
                <w:lang w:eastAsia="de-DE"/>
              </w:rPr>
              <w:t>Erledigun</w:t>
            </w:r>
            <w:r w:rsidRPr="00192E37">
              <w:rPr>
                <w:rFonts w:asciiTheme="majorHAnsi" w:eastAsia="Times New Roman" w:hAnsiTheme="majorHAnsi" w:cstheme="majorHAnsi"/>
                <w:bCs w:val="0"/>
                <w:color w:val="000000" w:themeColor="text1"/>
                <w:kern w:val="24"/>
                <w:sz w:val="18"/>
                <w:szCs w:val="18"/>
                <w:lang w:eastAsia="de-DE"/>
              </w:rPr>
              <w:t>gs</w:t>
            </w:r>
            <w:r w:rsidRPr="00192E37">
              <w:rPr>
                <w:rFonts w:asciiTheme="majorHAnsi" w:eastAsia="Times New Roman" w:hAnsiTheme="majorHAnsi" w:cstheme="majorHAnsi"/>
                <w:color w:val="000000" w:themeColor="text1"/>
                <w:kern w:val="24"/>
                <w:sz w:val="18"/>
                <w:szCs w:val="18"/>
                <w:lang w:eastAsia="de-DE"/>
              </w:rPr>
              <w:t>vermerk</w:t>
            </w:r>
          </w:p>
        </w:tc>
      </w:tr>
      <w:tr w:rsidR="000F1CF9" w:rsidRPr="008F1C21" w14:paraId="31BFB9F8" w14:textId="77777777" w:rsidTr="00573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40C8C755" w14:textId="6FEAF154" w:rsidR="000F1CF9" w:rsidRPr="008F1C21" w:rsidRDefault="000F1CF9" w:rsidP="000F1CF9">
            <w:pPr>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1. Benennung einer zuständigen Ansprechperson samt Vertretung</w:t>
            </w:r>
            <w:r>
              <w:rPr>
                <w:rFonts w:asciiTheme="majorHAnsi" w:eastAsia="Times New Roman" w:hAnsiTheme="majorHAnsi" w:cstheme="majorHAnsi"/>
                <w:color w:val="000000" w:themeColor="text1"/>
                <w:kern w:val="24"/>
                <w:sz w:val="18"/>
                <w:szCs w:val="18"/>
                <w:lang w:eastAsia="de-DE"/>
              </w:rPr>
              <w:t xml:space="preserve"> </w:t>
            </w:r>
            <w:r w:rsidRPr="008F1C21">
              <w:rPr>
                <w:rFonts w:asciiTheme="majorHAnsi" w:eastAsia="Times New Roman" w:hAnsiTheme="majorHAnsi" w:cstheme="majorHAnsi"/>
                <w:color w:val="000000" w:themeColor="text1"/>
                <w:kern w:val="24"/>
                <w:sz w:val="18"/>
                <w:szCs w:val="18"/>
                <w:lang w:eastAsia="de-DE"/>
              </w:rPr>
              <w:t>im Kirchenamt</w:t>
            </w:r>
          </w:p>
        </w:tc>
        <w:tc>
          <w:tcPr>
            <w:tcW w:w="1660" w:type="dxa"/>
            <w:hideMark/>
          </w:tcPr>
          <w:p w14:paraId="7193DA13"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hideMark/>
          </w:tcPr>
          <w:p w14:paraId="5021EEB5"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31.03.2024</w:t>
            </w:r>
          </w:p>
        </w:tc>
        <w:tc>
          <w:tcPr>
            <w:tcW w:w="1660" w:type="dxa"/>
            <w:hideMark/>
          </w:tcPr>
          <w:p w14:paraId="40CF6D7F"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r w:rsidRPr="008F1C21">
              <w:rPr>
                <w:rFonts w:asciiTheme="majorHAnsi" w:eastAsia="Times New Roman" w:hAnsiTheme="majorHAnsi" w:cstheme="majorHAnsi"/>
                <w:color w:val="000000" w:themeColor="text1"/>
                <w:kern w:val="24"/>
                <w:sz w:val="18"/>
                <w:szCs w:val="18"/>
                <w:lang w:eastAsia="de-DE"/>
              </w:rPr>
              <w:t>Umwelt- und Bauausschuss,</w:t>
            </w:r>
          </w:p>
          <w:p w14:paraId="70A86F82"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KKS</w:t>
            </w:r>
          </w:p>
        </w:tc>
        <w:tc>
          <w:tcPr>
            <w:tcW w:w="1661" w:type="dxa"/>
            <w:hideMark/>
          </w:tcPr>
          <w:p w14:paraId="08CACE48"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 Euro</w:t>
            </w:r>
          </w:p>
        </w:tc>
        <w:tc>
          <w:tcPr>
            <w:tcW w:w="1660" w:type="dxa"/>
            <w:hideMark/>
          </w:tcPr>
          <w:p w14:paraId="675863F7"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 xml:space="preserve">- - h </w:t>
            </w:r>
          </w:p>
        </w:tc>
        <w:tc>
          <w:tcPr>
            <w:tcW w:w="1661" w:type="dxa"/>
            <w:hideMark/>
          </w:tcPr>
          <w:p w14:paraId="44FFE355"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r w:rsidRPr="008F1C21">
              <w:rPr>
                <w:rFonts w:asciiTheme="majorHAnsi" w:eastAsia="Times New Roman" w:hAnsiTheme="majorHAnsi" w:cstheme="majorHAnsi"/>
                <w:color w:val="000000" w:themeColor="text1"/>
                <w:kern w:val="24"/>
                <w:sz w:val="18"/>
                <w:szCs w:val="18"/>
                <w:lang w:eastAsia="de-DE"/>
              </w:rPr>
              <w:t>KA</w:t>
            </w:r>
          </w:p>
        </w:tc>
        <w:tc>
          <w:tcPr>
            <w:tcW w:w="1661" w:type="dxa"/>
            <w:hideMark/>
          </w:tcPr>
          <w:p w14:paraId="27C0FD3C"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de-DE"/>
              </w:rPr>
            </w:pPr>
            <w:r w:rsidRPr="008F1C21">
              <w:rPr>
                <w:rFonts w:asciiTheme="majorHAnsi" w:eastAsia="Times New Roman" w:hAnsiTheme="majorHAnsi" w:cstheme="majorHAnsi"/>
                <w:color w:val="000000" w:themeColor="text1"/>
                <w:kern w:val="24"/>
                <w:sz w:val="18"/>
                <w:szCs w:val="18"/>
                <w:lang w:eastAsia="de-DE"/>
              </w:rPr>
              <w:t>Leiter/in KA</w:t>
            </w:r>
          </w:p>
        </w:tc>
      </w:tr>
      <w:tr w:rsidR="000F1CF9" w:rsidRPr="008F1C21" w14:paraId="10876D51" w14:textId="77777777" w:rsidTr="005733C9">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234E2A66" w14:textId="2B2B59D0"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08BD5397" w14:textId="1C7AB981"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1" w:type="dxa"/>
          </w:tcPr>
          <w:p w14:paraId="623C74BC" w14:textId="7B8E485B"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0" w:type="dxa"/>
          </w:tcPr>
          <w:p w14:paraId="6395BD3B" w14:textId="45341ECC"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1" w:type="dxa"/>
          </w:tcPr>
          <w:p w14:paraId="02897A6C" w14:textId="2C549DBD"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0" w:type="dxa"/>
          </w:tcPr>
          <w:p w14:paraId="6F2A299E" w14:textId="17297405"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1" w:type="dxa"/>
          </w:tcPr>
          <w:p w14:paraId="3F8B8EEF" w14:textId="59F7EC19"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c>
          <w:tcPr>
            <w:tcW w:w="1661" w:type="dxa"/>
          </w:tcPr>
          <w:p w14:paraId="67F72D08" w14:textId="11969C54"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r>
      <w:tr w:rsidR="000F1CF9" w:rsidRPr="008F1C21" w14:paraId="483759DC" w14:textId="77777777" w:rsidTr="00573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367974FF" w14:textId="196E2B85"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6C8A39CB" w14:textId="3075273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0DD814D0" w14:textId="69E5D04E"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35A330FA" w14:textId="555CF312"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509AB040" w14:textId="196F13F2"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59686163" w14:textId="7DED7359"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146D0083" w14:textId="4E7F1FA2"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34B96A7F" w14:textId="39215322"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0F1CF9" w:rsidRPr="008F1C21" w14:paraId="5CDEA16F" w14:textId="77777777" w:rsidTr="000F1CF9">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0E7F30F4" w14:textId="04EACF60"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4085C6EC" w14:textId="518F638C"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672D341B" w14:textId="46C6BEB8"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4C34F0FC" w14:textId="2A02C184"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260DD315" w14:textId="2615B663"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0" w:type="dxa"/>
          </w:tcPr>
          <w:p w14:paraId="7B6796CE" w14:textId="62E92AA4"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1" w:type="dxa"/>
          </w:tcPr>
          <w:p w14:paraId="5011564B" w14:textId="31DF69C3"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44286605" w14:textId="32884C2F"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0F1CF9" w:rsidRPr="008F1C21" w14:paraId="50E37A07" w14:textId="77777777" w:rsidTr="00573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63E4146F" w14:textId="18921932"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3FF0E2DB" w14:textId="733A245E"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173BC10E" w14:textId="1A8ECC23"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6A69F33A" w14:textId="78A2D9EA"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7DA4DA4C" w14:textId="480B6808"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sz w:val="18"/>
                <w:szCs w:val="18"/>
              </w:rPr>
            </w:pPr>
          </w:p>
        </w:tc>
        <w:tc>
          <w:tcPr>
            <w:tcW w:w="1660" w:type="dxa"/>
          </w:tcPr>
          <w:p w14:paraId="38579AD5" w14:textId="1F98E810"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sz w:val="18"/>
                <w:szCs w:val="18"/>
              </w:rPr>
            </w:pPr>
          </w:p>
        </w:tc>
        <w:tc>
          <w:tcPr>
            <w:tcW w:w="1661" w:type="dxa"/>
          </w:tcPr>
          <w:p w14:paraId="13DBB5B9" w14:textId="3F223D5D"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6ED73399"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0F1CF9" w:rsidRPr="008F1C21" w14:paraId="45C5C4CE" w14:textId="77777777" w:rsidTr="005733C9">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41CD4BB7" w14:textId="61261D93"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7BDE77E7" w14:textId="0480ED8E"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20AAE39D" w14:textId="60BB177D"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56EAB9E7" w14:textId="7FAB1114"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05EAB1C8" w14:textId="0B9574B6"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0" w:type="dxa"/>
          </w:tcPr>
          <w:p w14:paraId="17B2F77D" w14:textId="400B4651"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1" w:type="dxa"/>
          </w:tcPr>
          <w:p w14:paraId="47CD21DE" w14:textId="37DD4E22"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239928FA" w14:textId="77777777"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0F1CF9" w:rsidRPr="008F1C21" w14:paraId="3F8959E1" w14:textId="77777777" w:rsidTr="005733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4F1BDF56" w14:textId="67078BF3"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7B53D189" w14:textId="5473516C"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599A792B" w14:textId="61F378EF"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16273EF7" w14:textId="1647F7A0"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7AA7431F" w14:textId="67A3E9A9"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sz w:val="18"/>
                <w:szCs w:val="18"/>
              </w:rPr>
            </w:pPr>
          </w:p>
        </w:tc>
        <w:tc>
          <w:tcPr>
            <w:tcW w:w="1660" w:type="dxa"/>
          </w:tcPr>
          <w:p w14:paraId="7DC701B5" w14:textId="3668A58D"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sz w:val="18"/>
                <w:szCs w:val="18"/>
              </w:rPr>
            </w:pPr>
          </w:p>
        </w:tc>
        <w:tc>
          <w:tcPr>
            <w:tcW w:w="1661" w:type="dxa"/>
          </w:tcPr>
          <w:p w14:paraId="569969EC" w14:textId="0E498B10"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56817599" w14:textId="77777777" w:rsidR="000F1CF9" w:rsidRPr="008F1C21" w:rsidRDefault="000F1CF9" w:rsidP="005733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r w:rsidR="000F1CF9" w:rsidRPr="008F1C21" w14:paraId="53D7EC2E" w14:textId="77777777" w:rsidTr="005733C9">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1349EAC7" w14:textId="614300F4" w:rsidR="000F1CF9" w:rsidRPr="008F1C21" w:rsidRDefault="000F1CF9" w:rsidP="005733C9">
            <w:pPr>
              <w:rPr>
                <w:rFonts w:asciiTheme="majorHAnsi" w:eastAsia="Times New Roman" w:hAnsiTheme="majorHAnsi" w:cstheme="majorHAnsi"/>
                <w:color w:val="000000" w:themeColor="text1"/>
                <w:kern w:val="24"/>
                <w:sz w:val="18"/>
                <w:szCs w:val="18"/>
                <w:lang w:eastAsia="de-DE"/>
              </w:rPr>
            </w:pPr>
          </w:p>
        </w:tc>
        <w:tc>
          <w:tcPr>
            <w:tcW w:w="1660" w:type="dxa"/>
          </w:tcPr>
          <w:p w14:paraId="15C08633" w14:textId="2645DD2E"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15E904F5" w14:textId="77777777"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0" w:type="dxa"/>
          </w:tcPr>
          <w:p w14:paraId="276FE7D9" w14:textId="77777777"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0B1E3631" w14:textId="7C5A10DD"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0" w:type="dxa"/>
          </w:tcPr>
          <w:p w14:paraId="2111BEC8" w14:textId="2790E2D0"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sz w:val="18"/>
                <w:szCs w:val="18"/>
              </w:rPr>
            </w:pPr>
          </w:p>
        </w:tc>
        <w:tc>
          <w:tcPr>
            <w:tcW w:w="1661" w:type="dxa"/>
          </w:tcPr>
          <w:p w14:paraId="40D0D559" w14:textId="77777777"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c>
          <w:tcPr>
            <w:tcW w:w="1661" w:type="dxa"/>
          </w:tcPr>
          <w:p w14:paraId="2695973E" w14:textId="77777777" w:rsidR="000F1CF9" w:rsidRPr="008F1C21" w:rsidRDefault="000F1CF9" w:rsidP="005733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kern w:val="24"/>
                <w:sz w:val="18"/>
                <w:szCs w:val="18"/>
                <w:lang w:eastAsia="de-DE"/>
              </w:rPr>
            </w:pPr>
          </w:p>
        </w:tc>
      </w:tr>
    </w:tbl>
    <w:p w14:paraId="58528D39" w14:textId="2E9964AC" w:rsidR="00346E6B" w:rsidRPr="00057AB5" w:rsidRDefault="00346E6B" w:rsidP="003A7092">
      <w:pPr>
        <w:pStyle w:val="Listenabsatz"/>
        <w:ind w:left="360"/>
        <w:rPr>
          <w:rFonts w:cstheme="minorHAnsi"/>
        </w:rPr>
      </w:pPr>
    </w:p>
    <w:sectPr w:rsidR="00346E6B" w:rsidRPr="00057AB5" w:rsidSect="00FA1005">
      <w:pgSz w:w="16838" w:h="11906" w:orient="landscape"/>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FD81" w14:textId="77777777" w:rsidR="00FA1005" w:rsidRDefault="00FA1005" w:rsidP="00D87B0B">
      <w:pPr>
        <w:spacing w:after="0" w:line="240" w:lineRule="auto"/>
      </w:pPr>
      <w:r>
        <w:separator/>
      </w:r>
    </w:p>
  </w:endnote>
  <w:endnote w:type="continuationSeparator" w:id="0">
    <w:p w14:paraId="68D0F64D" w14:textId="77777777" w:rsidR="00FA1005" w:rsidRDefault="00FA1005" w:rsidP="00D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ans-Italic">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1308641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DEAB093" w14:textId="4E90FAD6" w:rsidR="006A7580" w:rsidRPr="006A7580" w:rsidRDefault="006A7580" w:rsidP="006A7580">
            <w:pPr>
              <w:pStyle w:val="Fuzeile"/>
              <w:jc w:val="right"/>
              <w:rPr>
                <w:sz w:val="18"/>
                <w:szCs w:val="18"/>
              </w:rPr>
            </w:pPr>
            <w:r w:rsidRPr="00C140B6">
              <w:rPr>
                <w:sz w:val="18"/>
                <w:szCs w:val="18"/>
              </w:rPr>
              <w:t xml:space="preserve">Seite </w:t>
            </w:r>
            <w:r w:rsidRPr="00C140B6">
              <w:rPr>
                <w:b/>
                <w:bCs/>
                <w:sz w:val="18"/>
                <w:szCs w:val="18"/>
              </w:rPr>
              <w:fldChar w:fldCharType="begin"/>
            </w:r>
            <w:r w:rsidRPr="00C140B6">
              <w:rPr>
                <w:b/>
                <w:bCs/>
                <w:sz w:val="18"/>
                <w:szCs w:val="18"/>
              </w:rPr>
              <w:instrText>PAGE</w:instrText>
            </w:r>
            <w:r w:rsidRPr="00C140B6">
              <w:rPr>
                <w:b/>
                <w:bCs/>
                <w:sz w:val="18"/>
                <w:szCs w:val="18"/>
              </w:rPr>
              <w:fldChar w:fldCharType="separate"/>
            </w:r>
            <w:r w:rsidR="00C62AFA">
              <w:rPr>
                <w:b/>
                <w:bCs/>
                <w:noProof/>
                <w:sz w:val="18"/>
                <w:szCs w:val="18"/>
              </w:rPr>
              <w:t>4</w:t>
            </w:r>
            <w:r w:rsidRPr="00C140B6">
              <w:rPr>
                <w:b/>
                <w:bCs/>
                <w:sz w:val="18"/>
                <w:szCs w:val="18"/>
              </w:rPr>
              <w:fldChar w:fldCharType="end"/>
            </w:r>
            <w:r w:rsidRPr="00C140B6">
              <w:rPr>
                <w:sz w:val="18"/>
                <w:szCs w:val="18"/>
              </w:rPr>
              <w:t xml:space="preserve"> von </w:t>
            </w:r>
            <w:r w:rsidRPr="00C140B6">
              <w:rPr>
                <w:b/>
                <w:bCs/>
                <w:sz w:val="18"/>
                <w:szCs w:val="18"/>
              </w:rPr>
              <w:fldChar w:fldCharType="begin"/>
            </w:r>
            <w:r w:rsidRPr="00C140B6">
              <w:rPr>
                <w:b/>
                <w:bCs/>
                <w:sz w:val="18"/>
                <w:szCs w:val="18"/>
              </w:rPr>
              <w:instrText>NUMPAGES</w:instrText>
            </w:r>
            <w:r w:rsidRPr="00C140B6">
              <w:rPr>
                <w:b/>
                <w:bCs/>
                <w:sz w:val="18"/>
                <w:szCs w:val="18"/>
              </w:rPr>
              <w:fldChar w:fldCharType="separate"/>
            </w:r>
            <w:r w:rsidR="00C62AFA">
              <w:rPr>
                <w:b/>
                <w:bCs/>
                <w:noProof/>
                <w:sz w:val="18"/>
                <w:szCs w:val="18"/>
              </w:rPr>
              <w:t>5</w:t>
            </w:r>
            <w:r w:rsidRPr="00C140B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6B9E" w14:textId="77777777" w:rsidR="00FA1005" w:rsidRDefault="00FA1005" w:rsidP="00D87B0B">
      <w:pPr>
        <w:spacing w:after="0" w:line="240" w:lineRule="auto"/>
      </w:pPr>
      <w:r>
        <w:separator/>
      </w:r>
    </w:p>
  </w:footnote>
  <w:footnote w:type="continuationSeparator" w:id="0">
    <w:p w14:paraId="151E316A" w14:textId="77777777" w:rsidR="00FA1005" w:rsidRDefault="00FA1005" w:rsidP="00D87B0B">
      <w:pPr>
        <w:spacing w:after="0" w:line="240" w:lineRule="auto"/>
      </w:pPr>
      <w:r>
        <w:continuationSeparator/>
      </w:r>
    </w:p>
  </w:footnote>
  <w:footnote w:id="1">
    <w:p w14:paraId="061EF8E5" w14:textId="728D09B6" w:rsidR="00D87B0B" w:rsidRPr="00D87B0B" w:rsidRDefault="00D87B0B" w:rsidP="00D87B0B">
      <w:pPr>
        <w:rPr>
          <w:rFonts w:cstheme="minorHAnsi"/>
          <w:bCs/>
          <w:i/>
        </w:rPr>
      </w:pPr>
      <w:r>
        <w:rPr>
          <w:rStyle w:val="Funotenzeichen"/>
        </w:rPr>
        <w:footnoteRef/>
      </w:r>
      <w:r>
        <w:t xml:space="preserve"> </w:t>
      </w:r>
      <w:r w:rsidRPr="007963BC">
        <w:rPr>
          <w:rFonts w:cstheme="minorHAnsi"/>
          <w:bCs/>
          <w:sz w:val="20"/>
          <w:szCs w:val="20"/>
        </w:rPr>
        <w:t>Maßstab für die Eignung sind die Wirtschaftlichkeit, die bauliche Eignung und die rechtliche Möglichkeit (insbesondere auch Denkmalschutzrecht und steuerrechtliche Rahmenbedingungen). Als wirtschaftlich wird definiert, was sich im Laufe der Lebensdauer amortisiert, siehe Aktenstück 38, 25. Landessynode.</w:t>
      </w:r>
    </w:p>
  </w:footnote>
  <w:footnote w:id="2">
    <w:p w14:paraId="5DC9FD07" w14:textId="3EDC90B6" w:rsidR="007963BC" w:rsidRDefault="007963BC">
      <w:pPr>
        <w:pStyle w:val="Funotentext"/>
      </w:pPr>
      <w:r>
        <w:rPr>
          <w:rStyle w:val="Funotenzeichen"/>
        </w:rPr>
        <w:footnoteRef/>
      </w:r>
      <w:r>
        <w:t xml:space="preserve"> </w:t>
      </w:r>
      <w:r w:rsidRPr="007963BC">
        <w:t>Ob bei PV-Anlagen die zu nutzende Dachfläche an einen externen Betreiber oder auch an Dienstwohnungsnehmer verpachtet wird oder ob die Anlage selbst betrieben wird, ist dem Gebäudeeigentümer überlassen, sofern es dazu keine weitere Beschlusslage des Kirchenkreises gibt. Über die Verwendung des Stroms bei Betrieb der Anlage durch den Gebäudeeigentümer entscheidet er nach wirtschaftlichen Gesichtspunkten.</w:t>
      </w:r>
    </w:p>
  </w:footnote>
  <w:footnote w:id="3">
    <w:p w14:paraId="7837B23E" w14:textId="77777777" w:rsidR="00F36CF0" w:rsidRPr="00F36CF0" w:rsidRDefault="00F36CF0" w:rsidP="00F36CF0">
      <w:pPr>
        <w:autoSpaceDE w:val="0"/>
        <w:autoSpaceDN w:val="0"/>
        <w:adjustRightInd w:val="0"/>
        <w:snapToGrid w:val="0"/>
        <w:spacing w:after="0" w:line="240" w:lineRule="auto"/>
        <w:rPr>
          <w:rFonts w:ascii="OpenSans-Italic" w:eastAsia="Times New Roman" w:hAnsi="OpenSans-Italic" w:cs="OpenSans-Italic"/>
          <w:color w:val="FF0000"/>
          <w:sz w:val="19"/>
          <w:szCs w:val="24"/>
          <w:lang w:val="x-none"/>
          <w14:ligatures w14:val="standardContextual"/>
        </w:rPr>
      </w:pPr>
      <w:r w:rsidRPr="00F36CF0">
        <w:rPr>
          <w:rStyle w:val="Funotenzeichen"/>
          <w:color w:val="FF0000"/>
        </w:rPr>
        <w:footnoteRef/>
      </w:r>
      <w:r w:rsidRPr="00F36CF0">
        <w:rPr>
          <w:color w:val="FF0000"/>
        </w:rPr>
        <w:t xml:space="preserve"> </w:t>
      </w:r>
      <w:r w:rsidRPr="00F36CF0">
        <w:rPr>
          <w:rFonts w:ascii="OpenSans-Italic" w:eastAsia="Times New Roman" w:hAnsi="OpenSans-Italic" w:cs="OpenSans-Italic"/>
          <w:color w:val="FF0000"/>
          <w:sz w:val="19"/>
          <w:szCs w:val="24"/>
          <w:lang w:val="x-none"/>
          <w14:ligatures w14:val="standardContextual"/>
        </w:rPr>
        <w:t>Bitte beachten: Es gibt eine Marktstammdatenregister-Nummer (MaSTR-Nr.) der Einheit bzw. Anlage und</w:t>
      </w:r>
    </w:p>
    <w:p w14:paraId="3489F2F7" w14:textId="0BBDE239" w:rsidR="00F36CF0" w:rsidRDefault="00F36CF0" w:rsidP="00F36CF0">
      <w:pPr>
        <w:pStyle w:val="Funotentext"/>
      </w:pPr>
      <w:r w:rsidRPr="00F36CF0">
        <w:rPr>
          <w:rFonts w:ascii="OpenSans-Italic" w:eastAsia="Times New Roman" w:hAnsi="OpenSans-Italic" w:cs="OpenSans-Italic"/>
          <w:color w:val="FF0000"/>
          <w:sz w:val="19"/>
          <w:szCs w:val="24"/>
          <w:lang w:val="x-none"/>
          <w14:ligatures w14:val="standardContextual"/>
        </w:rPr>
        <w:t>eine MaSTR-Nr. des Betreibers. Hier MaSTR-Nr. der Einheit/Anlage eintragen</w:t>
      </w:r>
    </w:p>
  </w:footnote>
  <w:footnote w:id="4">
    <w:p w14:paraId="63F9E5BE" w14:textId="3FDA3DA0" w:rsidR="005C6F7C" w:rsidRDefault="005C6F7C" w:rsidP="005C6F7C">
      <w:pPr>
        <w:pStyle w:val="Funotentext"/>
      </w:pPr>
      <w:r>
        <w:rPr>
          <w:rStyle w:val="Funotenzeichen"/>
        </w:rPr>
        <w:footnoteRef/>
      </w:r>
      <w:r>
        <w:t xml:space="preserve"> </w:t>
      </w:r>
      <w:r w:rsidRPr="00551D44">
        <w:t>Im Folgenden ist eine Bewertung vorzunehmen, d.h. die Stärken und Schwächen des erfassten Bestandes aufzulisten. Darauf basierend kann eine Sammlung von Ideen für Verbesserungen vorgenommen werden, die Grundlage für die Maßnahmen sind.</w:t>
      </w:r>
      <w:r w:rsidR="00F36CF0">
        <w:t xml:space="preserve"> </w:t>
      </w:r>
      <w:r w:rsidR="00F36CF0" w:rsidRPr="000254D0">
        <w:rPr>
          <w:color w:val="FF0000"/>
        </w:rPr>
        <w:t>Siehe auch Dokument „Hinweise zur Bearbeitung“ unter „Bewertung der Verbesserungsvorschläge“</w:t>
      </w:r>
      <w:r w:rsidR="004C7744">
        <w:rPr>
          <w:color w:val="FF0000"/>
        </w:rPr>
        <w:t>.</w:t>
      </w:r>
    </w:p>
  </w:footnote>
  <w:footnote w:id="5">
    <w:p w14:paraId="2A954E58" w14:textId="27B9D412" w:rsidR="00E61307" w:rsidRDefault="00E61307" w:rsidP="00E61307">
      <w:pPr>
        <w:pStyle w:val="Funotentext"/>
        <w:spacing w:after="240"/>
      </w:pPr>
      <w:r>
        <w:rPr>
          <w:rStyle w:val="Funotenzeichen"/>
        </w:rPr>
        <w:footnoteRef/>
      </w:r>
      <w:r>
        <w:t xml:space="preserve"> Dieses Konzept ist zukünftig im Rahmen des Handlungskonzepts VII als ein Teil des Klimaschutz</w:t>
      </w:r>
      <w:r>
        <w:softHyphen/>
        <w:t>management</w:t>
      </w:r>
      <w:r>
        <w:softHyphen/>
        <w:t xml:space="preserve">konzepts regelmäßig in jedem Planungszeitraum zu aktualisieren und vom </w:t>
      </w:r>
      <w:r w:rsidRPr="00C83745">
        <w:t>Kirchenkreis</w:t>
      </w:r>
      <w:r>
        <w:t xml:space="preserve"> zu beschließen. Die Rolle des Kirchenkreises ist die des Managements. Das Management bestimmt die Ziele (siehe 1.), legt die Maßnahmen fest (siehe Beispiele unter 3), mit denen die Ziele erreicht werden sollen, und definiert das Controlling (siehe 4). Das Management findet auf allen Ebenen des Kirchenkreises</w:t>
      </w:r>
      <w:r w:rsidRPr="00BB2312">
        <w:t xml:space="preserve"> </w:t>
      </w:r>
      <w:r>
        <w:t>statt, also integrierend mit allen kirchlichen Körperschaften.</w:t>
      </w:r>
    </w:p>
  </w:footnote>
  <w:footnote w:id="6">
    <w:p w14:paraId="476993EA" w14:textId="77AA1E7B" w:rsidR="00370C3C" w:rsidRDefault="00370C3C" w:rsidP="00370C3C">
      <w:pPr>
        <w:pStyle w:val="Funotentext"/>
      </w:pPr>
      <w:r>
        <w:rPr>
          <w:rStyle w:val="Funotenzeichen"/>
        </w:rPr>
        <w:footnoteRef/>
      </w:r>
      <w:r>
        <w:t xml:space="preserve"> Die Leitung (Management) eines Kirchenkreises / einer kirchlichen Einrichtung legt fest, welche Stellen an der Erarbeitung der Konzepte bis zum 31.12.2024 beteiligt sind. Hier wird ein unverbindliches Beispiel für einen Beschluss der Leitung für die Erstellung eines </w:t>
      </w:r>
      <w:r w:rsidR="00337A7B">
        <w:t>Managementkonzept</w:t>
      </w:r>
      <w:r>
        <w:t>s konstruiert:</w:t>
      </w:r>
    </w:p>
    <w:p w14:paraId="385C5A51" w14:textId="57317A3A" w:rsidR="00370C3C" w:rsidRPr="00A44EF7" w:rsidRDefault="00370C3C" w:rsidP="00370C3C">
      <w:pPr>
        <w:pStyle w:val="Funotentext"/>
        <w:rPr>
          <w:i/>
        </w:rPr>
      </w:pPr>
      <w:r w:rsidRPr="00A44EF7">
        <w:rPr>
          <w:i/>
        </w:rPr>
        <w:t xml:space="preserve">„Die Vorlage des </w:t>
      </w:r>
      <w:r w:rsidR="00337A7B">
        <w:rPr>
          <w:i/>
        </w:rPr>
        <w:t>M</w:t>
      </w:r>
      <w:r w:rsidR="00337A7B" w:rsidRPr="00337A7B">
        <w:rPr>
          <w:i/>
        </w:rPr>
        <w:t xml:space="preserve">anagementkonzepts </w:t>
      </w:r>
      <w:r w:rsidRPr="00A44EF7">
        <w:rPr>
          <w:i/>
        </w:rPr>
        <w:t>(das den Maßgaben des Klimaschutzgesetzes der Landeskirche entsprechen muss) wird bis zum 30.06.2024 von jeweils zwei Mitgliedern aus dem Umwelt- und Bauausschuss, dem Gebäudemanagementausschuss und dem Finanzausschuss des Kirchenkreises unter Mitwirkung des Gebäudemanagements des Kirchenamtes erarbeitet. Vorläufig in Kraft gesetzt wird es vom Kirchenkreisvorstand in seiner ersten Sitzung im dritten Quartal 2024. Der darauffolgenden Kirchenkreissynode wird es zur Beschlussfassung vorgelegt.“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6456" w14:textId="1D313638" w:rsidR="00355E0E" w:rsidRDefault="00355E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3C26" w14:textId="03F9BBD1" w:rsidR="00355E0E" w:rsidRDefault="00355E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8B4" w14:textId="36E2284F" w:rsidR="00355E0E" w:rsidRDefault="0035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B23"/>
    <w:multiLevelType w:val="multilevel"/>
    <w:tmpl w:val="C12C4DE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D67C43"/>
    <w:multiLevelType w:val="hybridMultilevel"/>
    <w:tmpl w:val="8856F146"/>
    <w:lvl w:ilvl="0" w:tplc="FFFFFFF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C6BD5"/>
    <w:multiLevelType w:val="hybridMultilevel"/>
    <w:tmpl w:val="AADE73D8"/>
    <w:lvl w:ilvl="0" w:tplc="0407000F">
      <w:start w:val="1"/>
      <w:numFmt w:val="decimal"/>
      <w:lvlText w:val="%1."/>
      <w:lvlJc w:val="left"/>
      <w:pPr>
        <w:ind w:left="72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C0E52"/>
    <w:multiLevelType w:val="multilevel"/>
    <w:tmpl w:val="05CA947E"/>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F236A3B"/>
    <w:multiLevelType w:val="multilevel"/>
    <w:tmpl w:val="1AC6670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945A5C"/>
    <w:multiLevelType w:val="hybridMultilevel"/>
    <w:tmpl w:val="85C8BF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011EC"/>
    <w:multiLevelType w:val="multilevel"/>
    <w:tmpl w:val="74961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7" w15:restartNumberingAfterBreak="0">
    <w:nsid w:val="185D4E88"/>
    <w:multiLevelType w:val="multilevel"/>
    <w:tmpl w:val="F1E0A4C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BE3AB7"/>
    <w:multiLevelType w:val="multilevel"/>
    <w:tmpl w:val="7FBA79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440" w:hanging="1440"/>
      </w:pPr>
      <w:rPr>
        <w:rFonts w:hint="default"/>
        <w:i/>
      </w:rPr>
    </w:lvl>
  </w:abstractNum>
  <w:abstractNum w:abstractNumId="9" w15:restartNumberingAfterBreak="0">
    <w:nsid w:val="1E3469C9"/>
    <w:multiLevelType w:val="multilevel"/>
    <w:tmpl w:val="020AA30A"/>
    <w:lvl w:ilvl="0">
      <w:start w:val="1"/>
      <w:numFmt w:val="decimal"/>
      <w:lvlText w:val="%1."/>
      <w:lvlJc w:val="left"/>
      <w:pPr>
        <w:ind w:left="720" w:hanging="360"/>
      </w:pPr>
      <w:rPr>
        <w:b/>
        <w:bCs/>
        <w:i w:val="0"/>
        <w:iCs/>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E4D695A"/>
    <w:multiLevelType w:val="multilevel"/>
    <w:tmpl w:val="CB5AF0D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B87648"/>
    <w:multiLevelType w:val="hybridMultilevel"/>
    <w:tmpl w:val="1A687F6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2F3C43EA"/>
    <w:multiLevelType w:val="multilevel"/>
    <w:tmpl w:val="304095EC"/>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9E379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190780"/>
    <w:multiLevelType w:val="hybridMultilevel"/>
    <w:tmpl w:val="E9C25D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BC12050"/>
    <w:multiLevelType w:val="hybridMultilevel"/>
    <w:tmpl w:val="440E43A2"/>
    <w:lvl w:ilvl="0" w:tplc="3A0AEDCC">
      <w:start w:val="3"/>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3CBF1C3A"/>
    <w:multiLevelType w:val="multilevel"/>
    <w:tmpl w:val="7AB610E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6F41AF"/>
    <w:multiLevelType w:val="multilevel"/>
    <w:tmpl w:val="3BC07EAA"/>
    <w:lvl w:ilvl="0">
      <w:start w:val="1"/>
      <w:numFmt w:val="decimal"/>
      <w:lvlText w:val="%1."/>
      <w:lvlJc w:val="left"/>
      <w:pPr>
        <w:ind w:left="360" w:hanging="360"/>
      </w:pPr>
      <w:rPr>
        <w:rFonts w:hint="default"/>
      </w:rPr>
    </w:lvl>
    <w:lvl w:ilvl="1">
      <w:start w:val="2"/>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E37099"/>
    <w:multiLevelType w:val="hybridMultilevel"/>
    <w:tmpl w:val="D012018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2474CF3"/>
    <w:multiLevelType w:val="multilevel"/>
    <w:tmpl w:val="0C32473A"/>
    <w:lvl w:ilvl="0">
      <w:start w:val="2"/>
      <w:numFmt w:val="decimal"/>
      <w:lvlText w:val="%1."/>
      <w:lvlJc w:val="left"/>
      <w:pPr>
        <w:ind w:left="360" w:hanging="360"/>
      </w:pPr>
      <w:rPr>
        <w:rFonts w:hint="default"/>
        <w:b/>
        <w:bCs/>
        <w:i w:val="0"/>
        <w:iCs/>
      </w:rPr>
    </w:lvl>
    <w:lvl w:ilvl="1">
      <w:start w:val="1"/>
      <w:numFmt w:val="decimal"/>
      <w:lvlText w:val="%1.%2."/>
      <w:lvlJc w:val="left"/>
      <w:pPr>
        <w:ind w:left="1000" w:hanging="432"/>
      </w:pPr>
      <w:rPr>
        <w:rFonts w:hint="default"/>
        <w:b w:val="0"/>
        <w:i/>
        <w:iCs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020A68"/>
    <w:multiLevelType w:val="multilevel"/>
    <w:tmpl w:val="EA60E9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F47173"/>
    <w:multiLevelType w:val="hybridMultilevel"/>
    <w:tmpl w:val="FEFA66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D7F54C0"/>
    <w:multiLevelType w:val="multilevel"/>
    <w:tmpl w:val="D7A4526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1415E39"/>
    <w:multiLevelType w:val="hybridMultilevel"/>
    <w:tmpl w:val="E98A062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B6F6873"/>
    <w:multiLevelType w:val="multilevel"/>
    <w:tmpl w:val="A6908D5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B169D5"/>
    <w:multiLevelType w:val="hybridMultilevel"/>
    <w:tmpl w:val="A8CE7F96"/>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0E506FA"/>
    <w:multiLevelType w:val="hybridMultilevel"/>
    <w:tmpl w:val="3B800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C5490F"/>
    <w:multiLevelType w:val="multilevel"/>
    <w:tmpl w:val="28DE384C"/>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E10A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365741"/>
    <w:multiLevelType w:val="hybridMultilevel"/>
    <w:tmpl w:val="A49EF12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45604E"/>
    <w:multiLevelType w:val="multilevel"/>
    <w:tmpl w:val="EE889E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ED42A8"/>
    <w:multiLevelType w:val="hybridMultilevel"/>
    <w:tmpl w:val="464AE09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DD43C9F"/>
    <w:multiLevelType w:val="hybridMultilevel"/>
    <w:tmpl w:val="D85E09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C14863"/>
    <w:multiLevelType w:val="multilevel"/>
    <w:tmpl w:val="384E716E"/>
    <w:lvl w:ilvl="0">
      <w:start w:val="1"/>
      <w:numFmt w:val="decimal"/>
      <w:lvlText w:val="2.%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4" w15:restartNumberingAfterBreak="0">
    <w:nsid w:val="728F2DAA"/>
    <w:multiLevelType w:val="hybridMultilevel"/>
    <w:tmpl w:val="C1DEF646"/>
    <w:lvl w:ilvl="0" w:tplc="49BAEA72">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AD51707"/>
    <w:multiLevelType w:val="multilevel"/>
    <w:tmpl w:val="02F4A4EC"/>
    <w:lvl w:ilvl="0">
      <w:start w:val="2"/>
      <w:numFmt w:val="decimal"/>
      <w:lvlText w:val="%1"/>
      <w:lvlJc w:val="left"/>
      <w:pPr>
        <w:ind w:left="435" w:hanging="435"/>
      </w:pPr>
      <w:rPr>
        <w:rFonts w:hint="default"/>
      </w:rPr>
    </w:lvl>
    <w:lvl w:ilvl="1">
      <w:start w:val="1"/>
      <w:numFmt w:val="decimal"/>
      <w:lvlText w:val="%1.%2"/>
      <w:lvlJc w:val="left"/>
      <w:pPr>
        <w:ind w:left="577" w:hanging="435"/>
      </w:pPr>
      <w:rPr>
        <w:rFonts w:hint="default"/>
        <w:i w:val="0"/>
        <w:iCs/>
      </w:rPr>
    </w:lvl>
    <w:lvl w:ilvl="2">
      <w:start w:val="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E66389"/>
    <w:multiLevelType w:val="multilevel"/>
    <w:tmpl w:val="C12C4DE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7E213D"/>
    <w:multiLevelType w:val="hybridMultilevel"/>
    <w:tmpl w:val="51B03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378303">
    <w:abstractNumId w:val="9"/>
  </w:num>
  <w:num w:numId="2" w16cid:durableId="613290660">
    <w:abstractNumId w:val="10"/>
  </w:num>
  <w:num w:numId="3" w16cid:durableId="65230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692139">
    <w:abstractNumId w:val="15"/>
  </w:num>
  <w:num w:numId="5" w16cid:durableId="265044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500075">
    <w:abstractNumId w:val="11"/>
  </w:num>
  <w:num w:numId="7" w16cid:durableId="1251740061">
    <w:abstractNumId w:val="1"/>
  </w:num>
  <w:num w:numId="8" w16cid:durableId="18897299">
    <w:abstractNumId w:val="29"/>
  </w:num>
  <w:num w:numId="9" w16cid:durableId="982392724">
    <w:abstractNumId w:val="15"/>
  </w:num>
  <w:num w:numId="10" w16cid:durableId="1117330238">
    <w:abstractNumId w:val="10"/>
  </w:num>
  <w:num w:numId="11" w16cid:durableId="843663249">
    <w:abstractNumId w:val="5"/>
  </w:num>
  <w:num w:numId="12" w16cid:durableId="1084495324">
    <w:abstractNumId w:val="18"/>
  </w:num>
  <w:num w:numId="13" w16cid:durableId="1561208338">
    <w:abstractNumId w:val="31"/>
  </w:num>
  <w:num w:numId="14" w16cid:durableId="2048949314">
    <w:abstractNumId w:val="32"/>
  </w:num>
  <w:num w:numId="15" w16cid:durableId="1336764783">
    <w:abstractNumId w:val="2"/>
  </w:num>
  <w:num w:numId="16" w16cid:durableId="559024719">
    <w:abstractNumId w:val="19"/>
  </w:num>
  <w:num w:numId="17" w16cid:durableId="849637700">
    <w:abstractNumId w:val="30"/>
  </w:num>
  <w:num w:numId="18" w16cid:durableId="823206083">
    <w:abstractNumId w:val="13"/>
  </w:num>
  <w:num w:numId="19" w16cid:durableId="1067992261">
    <w:abstractNumId w:val="16"/>
  </w:num>
  <w:num w:numId="20" w16cid:durableId="1309483142">
    <w:abstractNumId w:val="7"/>
  </w:num>
  <w:num w:numId="21" w16cid:durableId="1149978328">
    <w:abstractNumId w:val="0"/>
  </w:num>
  <w:num w:numId="22" w16cid:durableId="1922521710">
    <w:abstractNumId w:val="17"/>
  </w:num>
  <w:num w:numId="23" w16cid:durableId="1146892888">
    <w:abstractNumId w:val="4"/>
  </w:num>
  <w:num w:numId="24" w16cid:durableId="1043478399">
    <w:abstractNumId w:val="33"/>
  </w:num>
  <w:num w:numId="25" w16cid:durableId="1167135732">
    <w:abstractNumId w:val="36"/>
  </w:num>
  <w:num w:numId="26" w16cid:durableId="826018934">
    <w:abstractNumId w:val="12"/>
  </w:num>
  <w:num w:numId="27" w16cid:durableId="1096557306">
    <w:abstractNumId w:val="3"/>
  </w:num>
  <w:num w:numId="28" w16cid:durableId="250508764">
    <w:abstractNumId w:val="34"/>
  </w:num>
  <w:num w:numId="29" w16cid:durableId="1252659069">
    <w:abstractNumId w:val="35"/>
  </w:num>
  <w:num w:numId="30" w16cid:durableId="150100023">
    <w:abstractNumId w:val="27"/>
  </w:num>
  <w:num w:numId="31" w16cid:durableId="545801780">
    <w:abstractNumId w:val="22"/>
  </w:num>
  <w:num w:numId="32" w16cid:durableId="1181550200">
    <w:abstractNumId w:val="28"/>
  </w:num>
  <w:num w:numId="33" w16cid:durableId="1332180416">
    <w:abstractNumId w:val="24"/>
  </w:num>
  <w:num w:numId="34" w16cid:durableId="1073897286">
    <w:abstractNumId w:val="25"/>
  </w:num>
  <w:num w:numId="35" w16cid:durableId="1044914843">
    <w:abstractNumId w:val="6"/>
  </w:num>
  <w:num w:numId="36" w16cid:durableId="1253781394">
    <w:abstractNumId w:val="26"/>
  </w:num>
  <w:num w:numId="37" w16cid:durableId="1051730380">
    <w:abstractNumId w:val="20"/>
  </w:num>
  <w:num w:numId="38" w16cid:durableId="825169212">
    <w:abstractNumId w:val="8"/>
  </w:num>
  <w:num w:numId="39" w16cid:durableId="218129002">
    <w:abstractNumId w:val="14"/>
  </w:num>
  <w:num w:numId="40" w16cid:durableId="21194460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FA"/>
    <w:rsid w:val="00000ADD"/>
    <w:rsid w:val="00015940"/>
    <w:rsid w:val="00040EC9"/>
    <w:rsid w:val="00054ACA"/>
    <w:rsid w:val="00057AB5"/>
    <w:rsid w:val="000744B4"/>
    <w:rsid w:val="000A7F3C"/>
    <w:rsid w:val="000D7C43"/>
    <w:rsid w:val="000F10DB"/>
    <w:rsid w:val="000F1CF9"/>
    <w:rsid w:val="00134968"/>
    <w:rsid w:val="00164D53"/>
    <w:rsid w:val="001A06C5"/>
    <w:rsid w:val="001C6786"/>
    <w:rsid w:val="00247D4A"/>
    <w:rsid w:val="002661CA"/>
    <w:rsid w:val="00325B13"/>
    <w:rsid w:val="00337A7B"/>
    <w:rsid w:val="00340208"/>
    <w:rsid w:val="00346E6B"/>
    <w:rsid w:val="00352CEB"/>
    <w:rsid w:val="00355E0E"/>
    <w:rsid w:val="0036085C"/>
    <w:rsid w:val="003645CA"/>
    <w:rsid w:val="00370C3C"/>
    <w:rsid w:val="00391F0A"/>
    <w:rsid w:val="003A7092"/>
    <w:rsid w:val="003B3508"/>
    <w:rsid w:val="003B4DD1"/>
    <w:rsid w:val="003B6000"/>
    <w:rsid w:val="003E00C2"/>
    <w:rsid w:val="003F0520"/>
    <w:rsid w:val="004425AD"/>
    <w:rsid w:val="00467994"/>
    <w:rsid w:val="004C7744"/>
    <w:rsid w:val="0055093B"/>
    <w:rsid w:val="00562BB3"/>
    <w:rsid w:val="005C6F7C"/>
    <w:rsid w:val="00625D99"/>
    <w:rsid w:val="00626E20"/>
    <w:rsid w:val="0064555A"/>
    <w:rsid w:val="00652FC2"/>
    <w:rsid w:val="006A7580"/>
    <w:rsid w:val="006B6361"/>
    <w:rsid w:val="006C5F91"/>
    <w:rsid w:val="006D0C08"/>
    <w:rsid w:val="006F75BB"/>
    <w:rsid w:val="006F77AD"/>
    <w:rsid w:val="00747AD7"/>
    <w:rsid w:val="00765942"/>
    <w:rsid w:val="0078476B"/>
    <w:rsid w:val="007963BC"/>
    <w:rsid w:val="007A4DDC"/>
    <w:rsid w:val="007B3FE1"/>
    <w:rsid w:val="007D2CAD"/>
    <w:rsid w:val="00802FA2"/>
    <w:rsid w:val="00811C1C"/>
    <w:rsid w:val="00843DB3"/>
    <w:rsid w:val="0087209E"/>
    <w:rsid w:val="009350B3"/>
    <w:rsid w:val="009B0F11"/>
    <w:rsid w:val="009B3A56"/>
    <w:rsid w:val="009D1157"/>
    <w:rsid w:val="009E26FB"/>
    <w:rsid w:val="009E4454"/>
    <w:rsid w:val="009E4AAE"/>
    <w:rsid w:val="009F109A"/>
    <w:rsid w:val="009F3F48"/>
    <w:rsid w:val="00A349E6"/>
    <w:rsid w:val="00A64D0B"/>
    <w:rsid w:val="00A66010"/>
    <w:rsid w:val="00A66A52"/>
    <w:rsid w:val="00A767AB"/>
    <w:rsid w:val="00AC483C"/>
    <w:rsid w:val="00AE064E"/>
    <w:rsid w:val="00AF3E6F"/>
    <w:rsid w:val="00B05151"/>
    <w:rsid w:val="00B55444"/>
    <w:rsid w:val="00B56298"/>
    <w:rsid w:val="00B71E15"/>
    <w:rsid w:val="00BA21D3"/>
    <w:rsid w:val="00BA483A"/>
    <w:rsid w:val="00BB5082"/>
    <w:rsid w:val="00BC08FA"/>
    <w:rsid w:val="00BC7DCA"/>
    <w:rsid w:val="00C46A12"/>
    <w:rsid w:val="00C62AFA"/>
    <w:rsid w:val="00C63C4D"/>
    <w:rsid w:val="00C75A87"/>
    <w:rsid w:val="00C8105E"/>
    <w:rsid w:val="00CC63BF"/>
    <w:rsid w:val="00CC6AC2"/>
    <w:rsid w:val="00D53882"/>
    <w:rsid w:val="00D83223"/>
    <w:rsid w:val="00D87B0B"/>
    <w:rsid w:val="00DC39BC"/>
    <w:rsid w:val="00DD7684"/>
    <w:rsid w:val="00DF69D3"/>
    <w:rsid w:val="00E30D00"/>
    <w:rsid w:val="00E61307"/>
    <w:rsid w:val="00EF6983"/>
    <w:rsid w:val="00F2746B"/>
    <w:rsid w:val="00F314D2"/>
    <w:rsid w:val="00F36CF0"/>
    <w:rsid w:val="00F46EBA"/>
    <w:rsid w:val="00F55DC2"/>
    <w:rsid w:val="00F747B3"/>
    <w:rsid w:val="00F9700E"/>
    <w:rsid w:val="00FA1005"/>
    <w:rsid w:val="00FB20F7"/>
    <w:rsid w:val="00FC3E43"/>
    <w:rsid w:val="00FD3671"/>
    <w:rsid w:val="00FE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A6D8"/>
  <w15:chartTrackingRefBased/>
  <w15:docId w15:val="{A2DC5385-A040-4FBC-B461-2A8713D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8FA"/>
    <w:pPr>
      <w:spacing w:line="25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C08FA"/>
    <w:pPr>
      <w:spacing w:after="0" w:line="240" w:lineRule="auto"/>
    </w:pPr>
    <w:rPr>
      <w:kern w:val="0"/>
      <w14:ligatures w14:val="none"/>
    </w:rPr>
  </w:style>
  <w:style w:type="paragraph" w:styleId="Listenabsatz">
    <w:name w:val="List Paragraph"/>
    <w:basedOn w:val="Standard"/>
    <w:uiPriority w:val="34"/>
    <w:qFormat/>
    <w:rsid w:val="00BC08FA"/>
    <w:pPr>
      <w:ind w:left="720"/>
      <w:contextualSpacing/>
    </w:pPr>
  </w:style>
  <w:style w:type="table" w:styleId="Tabellenraster">
    <w:name w:val="Table Grid"/>
    <w:basedOn w:val="NormaleTabelle"/>
    <w:uiPriority w:val="39"/>
    <w:rsid w:val="00BC08F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625D99"/>
    <w:rPr>
      <w:rFonts w:ascii="Segoe UI" w:hAnsi="Segoe UI" w:cs="Segoe UI" w:hint="default"/>
      <w:sz w:val="18"/>
      <w:szCs w:val="18"/>
    </w:rPr>
  </w:style>
  <w:style w:type="character" w:customStyle="1" w:styleId="k-column-title">
    <w:name w:val="k-column-title"/>
    <w:basedOn w:val="Absatz-Standardschriftart"/>
    <w:rsid w:val="00D53882"/>
  </w:style>
  <w:style w:type="character" w:styleId="Kommentarzeichen">
    <w:name w:val="annotation reference"/>
    <w:basedOn w:val="Absatz-Standardschriftart"/>
    <w:uiPriority w:val="99"/>
    <w:semiHidden/>
    <w:unhideWhenUsed/>
    <w:rsid w:val="00BC7DCA"/>
    <w:rPr>
      <w:sz w:val="16"/>
      <w:szCs w:val="16"/>
    </w:rPr>
  </w:style>
  <w:style w:type="paragraph" w:styleId="Kommentartext">
    <w:name w:val="annotation text"/>
    <w:basedOn w:val="Standard"/>
    <w:link w:val="KommentartextZchn"/>
    <w:uiPriority w:val="99"/>
    <w:unhideWhenUsed/>
    <w:rsid w:val="00BC7DCA"/>
    <w:pPr>
      <w:spacing w:line="240" w:lineRule="auto"/>
    </w:pPr>
    <w:rPr>
      <w:sz w:val="20"/>
      <w:szCs w:val="20"/>
    </w:rPr>
  </w:style>
  <w:style w:type="character" w:customStyle="1" w:styleId="KommentartextZchn">
    <w:name w:val="Kommentartext Zchn"/>
    <w:basedOn w:val="Absatz-Standardschriftart"/>
    <w:link w:val="Kommentartext"/>
    <w:uiPriority w:val="99"/>
    <w:rsid w:val="00BC7DC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C7DCA"/>
    <w:rPr>
      <w:b/>
      <w:bCs/>
    </w:rPr>
  </w:style>
  <w:style w:type="character" w:customStyle="1" w:styleId="KommentarthemaZchn">
    <w:name w:val="Kommentarthema Zchn"/>
    <w:basedOn w:val="KommentartextZchn"/>
    <w:link w:val="Kommentarthema"/>
    <w:uiPriority w:val="99"/>
    <w:semiHidden/>
    <w:rsid w:val="00BC7DCA"/>
    <w:rPr>
      <w:b/>
      <w:bCs/>
      <w:kern w:val="0"/>
      <w:sz w:val="20"/>
      <w:szCs w:val="20"/>
      <w14:ligatures w14:val="none"/>
    </w:rPr>
  </w:style>
  <w:style w:type="paragraph" w:styleId="Sprechblasentext">
    <w:name w:val="Balloon Text"/>
    <w:basedOn w:val="Standard"/>
    <w:link w:val="SprechblasentextZchn"/>
    <w:uiPriority w:val="99"/>
    <w:semiHidden/>
    <w:unhideWhenUsed/>
    <w:rsid w:val="00BC7D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DCA"/>
    <w:rPr>
      <w:rFonts w:ascii="Segoe UI" w:hAnsi="Segoe UI" w:cs="Segoe UI"/>
      <w:kern w:val="0"/>
      <w:sz w:val="18"/>
      <w:szCs w:val="18"/>
      <w14:ligatures w14:val="none"/>
    </w:rPr>
  </w:style>
  <w:style w:type="paragraph" w:styleId="Funotentext">
    <w:name w:val="footnote text"/>
    <w:basedOn w:val="Standard"/>
    <w:link w:val="FunotentextZchn"/>
    <w:uiPriority w:val="99"/>
    <w:semiHidden/>
    <w:unhideWhenUsed/>
    <w:rsid w:val="00D87B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7B0B"/>
    <w:rPr>
      <w:kern w:val="0"/>
      <w:sz w:val="20"/>
      <w:szCs w:val="20"/>
      <w14:ligatures w14:val="none"/>
    </w:rPr>
  </w:style>
  <w:style w:type="character" w:styleId="Funotenzeichen">
    <w:name w:val="footnote reference"/>
    <w:basedOn w:val="Absatz-Standardschriftart"/>
    <w:uiPriority w:val="99"/>
    <w:semiHidden/>
    <w:unhideWhenUsed/>
    <w:rsid w:val="00D87B0B"/>
    <w:rPr>
      <w:vertAlign w:val="superscript"/>
    </w:rPr>
  </w:style>
  <w:style w:type="table" w:styleId="Gitternetztabelle4Akzent3">
    <w:name w:val="Grid Table 4 Accent 3"/>
    <w:basedOn w:val="NormaleTabelle"/>
    <w:uiPriority w:val="49"/>
    <w:rsid w:val="009B0F1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fzeile">
    <w:name w:val="header"/>
    <w:basedOn w:val="Standard"/>
    <w:link w:val="KopfzeileZchn"/>
    <w:uiPriority w:val="99"/>
    <w:unhideWhenUsed/>
    <w:rsid w:val="006A75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580"/>
    <w:rPr>
      <w:kern w:val="0"/>
      <w14:ligatures w14:val="none"/>
    </w:rPr>
  </w:style>
  <w:style w:type="paragraph" w:styleId="Fuzeile">
    <w:name w:val="footer"/>
    <w:basedOn w:val="Standard"/>
    <w:link w:val="FuzeileZchn"/>
    <w:uiPriority w:val="99"/>
    <w:unhideWhenUsed/>
    <w:rsid w:val="006A75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580"/>
    <w:rPr>
      <w:kern w:val="0"/>
      <w14:ligatures w14:val="none"/>
    </w:rPr>
  </w:style>
  <w:style w:type="paragraph" w:customStyle="1" w:styleId="Default">
    <w:name w:val="Default"/>
    <w:rsid w:val="000F1CF9"/>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berarbeitung">
    <w:name w:val="Revision"/>
    <w:hidden/>
    <w:uiPriority w:val="99"/>
    <w:semiHidden/>
    <w:rsid w:val="00346E6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1467">
      <w:bodyDiv w:val="1"/>
      <w:marLeft w:val="0"/>
      <w:marRight w:val="0"/>
      <w:marTop w:val="0"/>
      <w:marBottom w:val="0"/>
      <w:divBdr>
        <w:top w:val="none" w:sz="0" w:space="0" w:color="auto"/>
        <w:left w:val="none" w:sz="0" w:space="0" w:color="auto"/>
        <w:bottom w:val="none" w:sz="0" w:space="0" w:color="auto"/>
        <w:right w:val="none" w:sz="0" w:space="0" w:color="auto"/>
      </w:divBdr>
    </w:div>
    <w:div w:id="192963532">
      <w:bodyDiv w:val="1"/>
      <w:marLeft w:val="0"/>
      <w:marRight w:val="0"/>
      <w:marTop w:val="0"/>
      <w:marBottom w:val="0"/>
      <w:divBdr>
        <w:top w:val="none" w:sz="0" w:space="0" w:color="auto"/>
        <w:left w:val="none" w:sz="0" w:space="0" w:color="auto"/>
        <w:bottom w:val="none" w:sz="0" w:space="0" w:color="auto"/>
        <w:right w:val="none" w:sz="0" w:space="0" w:color="auto"/>
      </w:divBdr>
    </w:div>
    <w:div w:id="393897146">
      <w:bodyDiv w:val="1"/>
      <w:marLeft w:val="0"/>
      <w:marRight w:val="0"/>
      <w:marTop w:val="0"/>
      <w:marBottom w:val="0"/>
      <w:divBdr>
        <w:top w:val="none" w:sz="0" w:space="0" w:color="auto"/>
        <w:left w:val="none" w:sz="0" w:space="0" w:color="auto"/>
        <w:bottom w:val="none" w:sz="0" w:space="0" w:color="auto"/>
        <w:right w:val="none" w:sz="0" w:space="0" w:color="auto"/>
      </w:divBdr>
    </w:div>
    <w:div w:id="428935289">
      <w:bodyDiv w:val="1"/>
      <w:marLeft w:val="0"/>
      <w:marRight w:val="0"/>
      <w:marTop w:val="0"/>
      <w:marBottom w:val="0"/>
      <w:divBdr>
        <w:top w:val="none" w:sz="0" w:space="0" w:color="auto"/>
        <w:left w:val="none" w:sz="0" w:space="0" w:color="auto"/>
        <w:bottom w:val="none" w:sz="0" w:space="0" w:color="auto"/>
        <w:right w:val="none" w:sz="0" w:space="0" w:color="auto"/>
      </w:divBdr>
    </w:div>
    <w:div w:id="1035081274">
      <w:bodyDiv w:val="1"/>
      <w:marLeft w:val="0"/>
      <w:marRight w:val="0"/>
      <w:marTop w:val="0"/>
      <w:marBottom w:val="0"/>
      <w:divBdr>
        <w:top w:val="none" w:sz="0" w:space="0" w:color="auto"/>
        <w:left w:val="none" w:sz="0" w:space="0" w:color="auto"/>
        <w:bottom w:val="none" w:sz="0" w:space="0" w:color="auto"/>
        <w:right w:val="none" w:sz="0" w:space="0" w:color="auto"/>
      </w:divBdr>
    </w:div>
    <w:div w:id="1458137224">
      <w:bodyDiv w:val="1"/>
      <w:marLeft w:val="0"/>
      <w:marRight w:val="0"/>
      <w:marTop w:val="0"/>
      <w:marBottom w:val="0"/>
      <w:divBdr>
        <w:top w:val="none" w:sz="0" w:space="0" w:color="auto"/>
        <w:left w:val="none" w:sz="0" w:space="0" w:color="auto"/>
        <w:bottom w:val="none" w:sz="0" w:space="0" w:color="auto"/>
        <w:right w:val="none" w:sz="0" w:space="0" w:color="auto"/>
      </w:divBdr>
    </w:div>
    <w:div w:id="1911579355">
      <w:bodyDiv w:val="1"/>
      <w:marLeft w:val="0"/>
      <w:marRight w:val="0"/>
      <w:marTop w:val="0"/>
      <w:marBottom w:val="0"/>
      <w:divBdr>
        <w:top w:val="none" w:sz="0" w:space="0" w:color="auto"/>
        <w:left w:val="none" w:sz="0" w:space="0" w:color="auto"/>
        <w:bottom w:val="none" w:sz="0" w:space="0" w:color="auto"/>
        <w:right w:val="none" w:sz="0" w:space="0" w:color="auto"/>
      </w:divBdr>
    </w:div>
    <w:div w:id="20884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2EF8-E402-4383-BA60-FA12C76D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Kotterba, Lars</dc:creator>
  <cp:keywords/>
  <dc:description/>
  <cp:lastModifiedBy>Ariane Böger-Wolf</cp:lastModifiedBy>
  <cp:revision>3</cp:revision>
  <dcterms:created xsi:type="dcterms:W3CDTF">2024-03-08T12:07:00Z</dcterms:created>
  <dcterms:modified xsi:type="dcterms:W3CDTF">2024-03-08T12:25:00Z</dcterms:modified>
</cp:coreProperties>
</file>