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67673D" w14:textId="7476CA21" w:rsidR="00B72CD4" w:rsidRPr="009B6549" w:rsidRDefault="00B72CD4" w:rsidP="00B72CD4">
      <w:pPr>
        <w:jc w:val="right"/>
      </w:pPr>
      <w:bookmarkStart w:id="0" w:name="_GoBack"/>
      <w:bookmarkEnd w:id="0"/>
      <w:r w:rsidRPr="009B6549">
        <w:t>Landeskirche Hannovers</w:t>
      </w:r>
      <w:r>
        <w:t xml:space="preserve">, </w:t>
      </w:r>
      <w:r w:rsidRPr="009B6549">
        <w:t>Haus kirchlicher Dienste</w:t>
      </w:r>
    </w:p>
    <w:p w14:paraId="6E52F370" w14:textId="77777777" w:rsidR="004F1C28" w:rsidRDefault="004F1C28" w:rsidP="00B72CD4">
      <w:pPr>
        <w:jc w:val="right"/>
      </w:pPr>
    </w:p>
    <w:p w14:paraId="28F085B3" w14:textId="77777777" w:rsidR="00B72CD4" w:rsidRPr="009B6549" w:rsidRDefault="00B72CD4" w:rsidP="00B72CD4">
      <w:pPr>
        <w:jc w:val="right"/>
      </w:pPr>
      <w:r w:rsidRPr="009B6549">
        <w:t>Arbeitsfeld</w:t>
      </w:r>
      <w:r>
        <w:t>er</w:t>
      </w:r>
      <w:r w:rsidRPr="009B6549">
        <w:t xml:space="preserve"> Kirche und Judentum</w:t>
      </w:r>
      <w:r>
        <w:t>, Kunst und Kultur</w:t>
      </w:r>
    </w:p>
    <w:p w14:paraId="4B3F7FA2" w14:textId="77777777" w:rsidR="00EF1CF8" w:rsidRPr="00EF1CF8" w:rsidRDefault="00EF1CF8" w:rsidP="00EF1CF8"/>
    <w:p w14:paraId="464AF91C" w14:textId="77777777" w:rsidR="00A5457E" w:rsidRDefault="00A5457E" w:rsidP="00EF1CF8"/>
    <w:p w14:paraId="34889510" w14:textId="77777777" w:rsidR="00BA1345" w:rsidRDefault="00BA1345" w:rsidP="00EF1CF8"/>
    <w:p w14:paraId="781AAA59" w14:textId="77777777" w:rsidR="00AE7E1D" w:rsidRDefault="00AE7E1D" w:rsidP="00EF1CF8"/>
    <w:p w14:paraId="540E73A4" w14:textId="3C488CB6" w:rsidR="00EF1CF8" w:rsidRPr="001272F5" w:rsidRDefault="00A5457E" w:rsidP="00EF1CF8">
      <w:pPr>
        <w:rPr>
          <w:b/>
        </w:rPr>
      </w:pPr>
      <w:r w:rsidRPr="001272F5">
        <w:rPr>
          <w:b/>
        </w:rPr>
        <w:t xml:space="preserve">Der Kunstwettbewerb </w:t>
      </w:r>
      <w:r w:rsidR="00EF1CF8" w:rsidRPr="001272F5">
        <w:rPr>
          <w:b/>
          <w:i/>
        </w:rPr>
        <w:t>Ecclesia und Synagoga</w:t>
      </w:r>
    </w:p>
    <w:p w14:paraId="49773B4F" w14:textId="56BDE83F" w:rsidR="00EF1CF8" w:rsidRPr="00EF1CF8" w:rsidRDefault="00EF1CF8" w:rsidP="00EF1CF8"/>
    <w:p w14:paraId="15CA6C60" w14:textId="6F478DA1" w:rsidR="00EF1CF8" w:rsidRPr="00EF1CF8" w:rsidRDefault="00EF1CF8" w:rsidP="00EF1CF8">
      <w:r w:rsidRPr="00EF1CF8">
        <w:t xml:space="preserve">Die christlichen Kirchen sind mit dem Judentum aufgrund ihres gemeinsamen Ursprungs im  biblischen Israel auf besondere Art und Weise verbunden. In der jüngeren Vergangenheit hat sich die Beziehung zwischen den Kirchen und dem Judentum nachhaltig verändert. Dieser Wandel </w:t>
      </w:r>
      <w:r>
        <w:t xml:space="preserve">war </w:t>
      </w:r>
      <w:r w:rsidRPr="00EF1CF8">
        <w:t xml:space="preserve">Thema eines Kunstwettbewerbes der Ev.-luth. Landeskirche Hannovers mit dem Titel </w:t>
      </w:r>
      <w:r w:rsidRPr="00EF1CF8">
        <w:rPr>
          <w:i/>
        </w:rPr>
        <w:t>E</w:t>
      </w:r>
      <w:r>
        <w:rPr>
          <w:i/>
        </w:rPr>
        <w:t>cc</w:t>
      </w:r>
      <w:r w:rsidRPr="00EF1CF8">
        <w:rPr>
          <w:i/>
        </w:rPr>
        <w:t>lesia und Synagoga</w:t>
      </w:r>
      <w:r w:rsidRPr="00EF1CF8">
        <w:t>.</w:t>
      </w:r>
      <w:r w:rsidR="00D00BC2">
        <w:t xml:space="preserve"> Aufgabe war es, eine Skulptur zu entwerfen, die den genannten Wandel in besonderer Weise zum Ausdruck bringt. </w:t>
      </w:r>
      <w:r>
        <w:t xml:space="preserve">Die von der Präsidentin des Landeskirchenamtes Dr. Stephanie Springer geleitete Jury entschied sich für einen Entwurf des belgischen Bildhauers Johan Tahon und beauftragte ihn mit der Umsetzung </w:t>
      </w:r>
      <w:r w:rsidR="00D00BC2">
        <w:t>s</w:t>
      </w:r>
      <w:r>
        <w:t>eine</w:t>
      </w:r>
      <w:r w:rsidR="00D00BC2">
        <w:t>s Entwurfes</w:t>
      </w:r>
      <w:r>
        <w:t>.</w:t>
      </w:r>
    </w:p>
    <w:p w14:paraId="5A42C1D3" w14:textId="77777777" w:rsidR="00EF1CF8" w:rsidRPr="00EF1CF8" w:rsidRDefault="00EF1CF8" w:rsidP="00EF1CF8"/>
    <w:p w14:paraId="4E12AC6B" w14:textId="77777777" w:rsidR="00EF1CF8" w:rsidRPr="00EF1CF8" w:rsidRDefault="00EF1CF8" w:rsidP="00EF1CF8">
      <w:r w:rsidRPr="00EF1CF8">
        <w:t>Paradigmenwechsel</w:t>
      </w:r>
    </w:p>
    <w:p w14:paraId="3D6D6CDF" w14:textId="7F299677" w:rsidR="00EF1CF8" w:rsidRPr="00EF1CF8" w:rsidRDefault="00EF1CF8" w:rsidP="00EF1CF8">
      <w:r w:rsidRPr="00EF1CF8">
        <w:t>Lange Zeit verstand sich das Christentum als das wahre Israel und sprach dem jüdischen Volk seinen Anspruch auf Wahrheit ab. Christliche Theologie hat auf dieser Grundlage über Jahrhunderte das Judentum diffamiert. In den letzten Jahrzehnten gab es hier einen Paradigmenwechsel zu einer Wertschätzung und einem gleichberechtigten Dialog auf Augenhöhe. Dieser Wechsel fand auch in einer Verfassungsänderung der Landeskirche Hannovers im Jahr 2013 seinen Ausdruck. Die Änderung hält die einzigartige Beziehung zwischen Christen und Juden fest.</w:t>
      </w:r>
    </w:p>
    <w:p w14:paraId="29F68559" w14:textId="77777777" w:rsidR="00EF1CF8" w:rsidRPr="00EF1CF8" w:rsidRDefault="00EF1CF8" w:rsidP="00EF1CF8"/>
    <w:p w14:paraId="7166751B" w14:textId="6A8DB159" w:rsidR="00EF1CF8" w:rsidRPr="00EF1CF8" w:rsidRDefault="00EF1CF8" w:rsidP="00EF1CF8">
      <w:r w:rsidRPr="00EF1CF8">
        <w:t>E</w:t>
      </w:r>
      <w:r>
        <w:t>cc</w:t>
      </w:r>
      <w:r w:rsidRPr="00EF1CF8">
        <w:t>lesia und Synagoga</w:t>
      </w:r>
    </w:p>
    <w:p w14:paraId="02A77B7B" w14:textId="36B524A8" w:rsidR="00EF1CF8" w:rsidRPr="00EF1CF8" w:rsidRDefault="00EF1CF8" w:rsidP="00EF1CF8">
      <w:r w:rsidRPr="00EF1CF8">
        <w:t xml:space="preserve">In diesem Kunstwettbewerb ging es um die Gestaltung einer Skulptur zum Thema </w:t>
      </w:r>
      <w:r w:rsidRPr="00EF1CF8">
        <w:rPr>
          <w:i/>
        </w:rPr>
        <w:t>E</w:t>
      </w:r>
      <w:r>
        <w:rPr>
          <w:i/>
        </w:rPr>
        <w:t>cc</w:t>
      </w:r>
      <w:r w:rsidRPr="00EF1CF8">
        <w:rPr>
          <w:i/>
        </w:rPr>
        <w:t>lesia und Synagoga</w:t>
      </w:r>
      <w:r w:rsidRPr="00EF1CF8">
        <w:t xml:space="preserve"> </w:t>
      </w:r>
      <w:r w:rsidR="00AE7E1D">
        <w:t xml:space="preserve">am </w:t>
      </w:r>
      <w:r w:rsidRPr="00EF1CF8">
        <w:t xml:space="preserve">Landeskirchenamt in Hannover. Das Thema nimmt Bezug auf ein Motiv der christlichen Kunstgeschichte. Von der Mitte des 9. Jahrhunderts an wurde dort die Beziehung zwischen der Kirche und dem Judentum polemisch als Rechtsstreit zwischen zwei Frauen, der </w:t>
      </w:r>
      <w:r w:rsidRPr="00AE7E1D">
        <w:rPr>
          <w:i/>
        </w:rPr>
        <w:t>Ecclesia</w:t>
      </w:r>
      <w:r w:rsidRPr="00EF1CF8">
        <w:t xml:space="preserve"> und der </w:t>
      </w:r>
      <w:r w:rsidRPr="00AE7E1D">
        <w:rPr>
          <w:i/>
        </w:rPr>
        <w:t>Synagoga</w:t>
      </w:r>
      <w:r w:rsidRPr="00EF1CF8">
        <w:t xml:space="preserve">, so dargestellt, dass die Kirche, die </w:t>
      </w:r>
      <w:r w:rsidRPr="00AE7E1D">
        <w:rPr>
          <w:i/>
        </w:rPr>
        <w:t>Ecclesia</w:t>
      </w:r>
      <w:r w:rsidRPr="00EF1CF8">
        <w:t>, Erbin von Gottes Verheißungen ist und ihr die Herrschaft über die Heidenvölker zusteht.</w:t>
      </w:r>
    </w:p>
    <w:p w14:paraId="6E38DC19" w14:textId="77777777" w:rsidR="00EF1CF8" w:rsidRPr="00EF1CF8" w:rsidRDefault="00EF1CF8" w:rsidP="00EF1CF8"/>
    <w:p w14:paraId="166090B1" w14:textId="77777777" w:rsidR="00EF1CF8" w:rsidRPr="00EF1CF8" w:rsidRDefault="00EF1CF8" w:rsidP="00EF1CF8">
      <w:r w:rsidRPr="00EF1CF8">
        <w:t>Der Wettbewerb</w:t>
      </w:r>
    </w:p>
    <w:p w14:paraId="119B862F" w14:textId="58B74983" w:rsidR="00EF1CF8" w:rsidRPr="00EF1CF8" w:rsidRDefault="00EF1CF8" w:rsidP="00EF1CF8">
      <w:r w:rsidRPr="00EF1CF8">
        <w:t xml:space="preserve">In der jüngeren Vergangenheit wird das Motiv von </w:t>
      </w:r>
      <w:r w:rsidRPr="00EF1CF8">
        <w:rPr>
          <w:i/>
        </w:rPr>
        <w:t>E</w:t>
      </w:r>
      <w:r>
        <w:rPr>
          <w:i/>
        </w:rPr>
        <w:t>cc</w:t>
      </w:r>
      <w:r w:rsidRPr="00EF1CF8">
        <w:rPr>
          <w:i/>
        </w:rPr>
        <w:t>lesia und Synagoga</w:t>
      </w:r>
      <w:r w:rsidRPr="00EF1CF8">
        <w:t xml:space="preserve"> aufgegriffen, nun jedoch, um das veränderte Verhältnis von Kirche und Judentum darzustellen. Das war auch Ziel des Kunstwettbewerbes. Er verstand sich im Kontext der Erinnerung an die Reformation und soll die Erneuerungskraft der Kirche – hier die Fähigkeit zur Selbstkritik angesichts der judenfeindlichen Schriften Martin Luthers – zum Ausdruck bringen. </w:t>
      </w:r>
    </w:p>
    <w:p w14:paraId="1AF67974" w14:textId="5ECCAA70" w:rsidR="00EF1CF8" w:rsidRPr="00EF1CF8" w:rsidRDefault="00EF1CF8" w:rsidP="00EF1CF8">
      <w:r w:rsidRPr="00EF1CF8">
        <w:t xml:space="preserve">Mit dem Aufgreifen des Paradigmas von </w:t>
      </w:r>
      <w:r w:rsidRPr="00EF1CF8">
        <w:rPr>
          <w:i/>
        </w:rPr>
        <w:t>E</w:t>
      </w:r>
      <w:r w:rsidR="00D00BC2">
        <w:rPr>
          <w:i/>
        </w:rPr>
        <w:t>cc</w:t>
      </w:r>
      <w:r w:rsidRPr="00EF1CF8">
        <w:rPr>
          <w:i/>
        </w:rPr>
        <w:t>lesia und Synagoga</w:t>
      </w:r>
      <w:r w:rsidRPr="00EF1CF8">
        <w:t xml:space="preserve"> möchte die Landeskirche zudem dazu anregen, in kirchlicher und schulischer Bildungsarbeit theologisch, historisch und kunstgeschichtlich über das Verhältnis von Kirche und Judentum und Christen und Juden nachzudenken.  </w:t>
      </w:r>
    </w:p>
    <w:p w14:paraId="7C9E1ACC" w14:textId="77777777" w:rsidR="00EF1CF8" w:rsidRPr="00EF1CF8" w:rsidRDefault="00EF1CF8" w:rsidP="00EF1CF8"/>
    <w:p w14:paraId="58770522" w14:textId="77777777" w:rsidR="00EF1CF8" w:rsidRPr="00EF1CF8" w:rsidRDefault="00EF1CF8" w:rsidP="00EF1CF8">
      <w:r w:rsidRPr="00EF1CF8">
        <w:t>Verantwortlich</w:t>
      </w:r>
    </w:p>
    <w:p w14:paraId="690CE176" w14:textId="396982EC" w:rsidR="00EF1CF8" w:rsidRPr="00EF1CF8" w:rsidRDefault="00EF1CF8" w:rsidP="00EF1CF8">
      <w:r w:rsidRPr="00EF1CF8">
        <w:lastRenderedPageBreak/>
        <w:t xml:space="preserve">Der Kunstwettbewerb </w:t>
      </w:r>
      <w:r w:rsidR="00D00BC2">
        <w:t>und die Umsetzung des Siegerentwurfes w</w:t>
      </w:r>
      <w:r w:rsidRPr="00EF1CF8">
        <w:t xml:space="preserve">ird von den Arbeitsbereichen </w:t>
      </w:r>
      <w:r w:rsidRPr="00EF1CF8">
        <w:rPr>
          <w:i/>
        </w:rPr>
        <w:t>Kirche und Judentum</w:t>
      </w:r>
      <w:r w:rsidRPr="00EF1CF8">
        <w:t xml:space="preserve"> sowie </w:t>
      </w:r>
      <w:r w:rsidRPr="00EF1CF8">
        <w:rPr>
          <w:i/>
        </w:rPr>
        <w:t>Kunst und Kultur</w:t>
      </w:r>
      <w:r w:rsidRPr="00EF1CF8">
        <w:t xml:space="preserve"> im Haus kirchlicher Dienste in Kooperation mit dem Kunstreferat der Landeskirche Hannovers und der Präsidentin des Landeskirchenamtes Dr. Stephanie Springer verantwortet.</w:t>
      </w:r>
    </w:p>
    <w:p w14:paraId="2E324C3A" w14:textId="77777777" w:rsidR="00EF1CF8" w:rsidRPr="00EF1CF8" w:rsidRDefault="00EF1CF8" w:rsidP="00EF1CF8"/>
    <w:p w14:paraId="5AA3172C" w14:textId="77777777" w:rsidR="00EF1CF8" w:rsidRPr="00EF1CF8" w:rsidRDefault="00EF1CF8" w:rsidP="00EF1CF8"/>
    <w:p w14:paraId="3DBCE57A" w14:textId="77777777" w:rsidR="00EF1CF8" w:rsidRPr="00EF1CF8" w:rsidRDefault="00EF1CF8" w:rsidP="00EF1CF8">
      <w:r w:rsidRPr="00EF1CF8">
        <w:t xml:space="preserve">Mehr Infos und Kontakt: </w:t>
      </w:r>
    </w:p>
    <w:p w14:paraId="12BC41C7" w14:textId="77777777" w:rsidR="00EF1CF8" w:rsidRPr="00EF1CF8" w:rsidRDefault="00252760" w:rsidP="00EF1CF8">
      <w:hyperlink r:id="rId5" w:history="1">
        <w:r w:rsidR="00EF1CF8" w:rsidRPr="00EF1CF8">
          <w:rPr>
            <w:rStyle w:val="Link"/>
          </w:rPr>
          <w:t>http://www.kirchliche-dienste.de/arbeitsfelder/judentum</w:t>
        </w:r>
      </w:hyperlink>
    </w:p>
    <w:p w14:paraId="5B343B92" w14:textId="77777777" w:rsidR="00EF1CF8" w:rsidRPr="00EF1CF8" w:rsidRDefault="00252760" w:rsidP="00EF1CF8">
      <w:hyperlink r:id="rId6" w:history="1">
        <w:r w:rsidR="00EF1CF8" w:rsidRPr="00EF1CF8">
          <w:rPr>
            <w:rStyle w:val="Link"/>
          </w:rPr>
          <w:t>http://www.kirchliche-dienste.de/arbeitsfelder/kunst-und-kultur</w:t>
        </w:r>
      </w:hyperlink>
    </w:p>
    <w:p w14:paraId="7DDE266E" w14:textId="77777777" w:rsidR="00EF1CF8" w:rsidRPr="00EF1CF8" w:rsidRDefault="00252760" w:rsidP="00EF1CF8">
      <w:hyperlink r:id="rId7" w:history="1">
        <w:r w:rsidR="00EF1CF8" w:rsidRPr="00EF1CF8">
          <w:rPr>
            <w:rStyle w:val="Link"/>
          </w:rPr>
          <w:t>http://www.kunstreferat.landeskirche-hannovers.de</w:t>
        </w:r>
      </w:hyperlink>
    </w:p>
    <w:p w14:paraId="03B6BB2B" w14:textId="77777777" w:rsidR="001A7A6A" w:rsidRDefault="001A7A6A" w:rsidP="00F9797B"/>
    <w:p w14:paraId="14371F7D" w14:textId="77777777" w:rsidR="001A7A6A" w:rsidRDefault="001A7A6A" w:rsidP="00F9797B"/>
    <w:p w14:paraId="21BFC119" w14:textId="77777777" w:rsidR="001A7A6A" w:rsidRPr="0000465C" w:rsidRDefault="001A7A6A" w:rsidP="00F9797B"/>
    <w:sectPr w:rsidR="001A7A6A" w:rsidRPr="0000465C" w:rsidSect="001A727C">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7B249E2"/>
    <w:multiLevelType w:val="hybridMultilevel"/>
    <w:tmpl w:val="679EA63C"/>
    <w:lvl w:ilvl="0" w:tplc="F4643EC0">
      <w:start w:val="1"/>
      <w:numFmt w:val="bullet"/>
      <w:lvlText w:val="•"/>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5FE6554">
      <w:start w:val="1"/>
      <w:numFmt w:val="bullet"/>
      <w:lvlText w:val="•"/>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3D0EAFE">
      <w:start w:val="1"/>
      <w:numFmt w:val="bullet"/>
      <w:lvlText w:val="•"/>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CAE6828E">
      <w:start w:val="1"/>
      <w:numFmt w:val="bullet"/>
      <w:lvlText w:val="•"/>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6F2494C">
      <w:start w:val="1"/>
      <w:numFmt w:val="bullet"/>
      <w:lvlText w:val="•"/>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C80FA1A">
      <w:start w:val="1"/>
      <w:numFmt w:val="bullet"/>
      <w:lvlText w:val="•"/>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63180786">
      <w:start w:val="1"/>
      <w:numFmt w:val="bullet"/>
      <w:lvlText w:val="•"/>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D86D3A2">
      <w:start w:val="1"/>
      <w:numFmt w:val="bullet"/>
      <w:lvlText w:val="•"/>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1085604">
      <w:start w:val="1"/>
      <w:numFmt w:val="bullet"/>
      <w:lvlText w:val="•"/>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nsid w:val="2A3C73AB"/>
    <w:multiLevelType w:val="hybridMultilevel"/>
    <w:tmpl w:val="B2FAAA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9"/>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3B5"/>
    <w:rsid w:val="000015BD"/>
    <w:rsid w:val="0000465C"/>
    <w:rsid w:val="00041097"/>
    <w:rsid w:val="000A3552"/>
    <w:rsid w:val="00103F10"/>
    <w:rsid w:val="001272F5"/>
    <w:rsid w:val="001A727C"/>
    <w:rsid w:val="001A7A6A"/>
    <w:rsid w:val="001B1C1F"/>
    <w:rsid w:val="00252760"/>
    <w:rsid w:val="002A7D56"/>
    <w:rsid w:val="002B03B5"/>
    <w:rsid w:val="002C230B"/>
    <w:rsid w:val="002D75CB"/>
    <w:rsid w:val="00392A8A"/>
    <w:rsid w:val="003D7F54"/>
    <w:rsid w:val="00435B9E"/>
    <w:rsid w:val="004D0D93"/>
    <w:rsid w:val="004F1C28"/>
    <w:rsid w:val="005071F4"/>
    <w:rsid w:val="005345F3"/>
    <w:rsid w:val="005606DE"/>
    <w:rsid w:val="005F4E8D"/>
    <w:rsid w:val="00643DA2"/>
    <w:rsid w:val="00650329"/>
    <w:rsid w:val="00695E9A"/>
    <w:rsid w:val="006F18EC"/>
    <w:rsid w:val="0074489A"/>
    <w:rsid w:val="007719DE"/>
    <w:rsid w:val="00802591"/>
    <w:rsid w:val="0084133B"/>
    <w:rsid w:val="00880EAE"/>
    <w:rsid w:val="008A2EEC"/>
    <w:rsid w:val="008A6EAA"/>
    <w:rsid w:val="008F58A0"/>
    <w:rsid w:val="00927DCA"/>
    <w:rsid w:val="00934197"/>
    <w:rsid w:val="009460A1"/>
    <w:rsid w:val="009B6549"/>
    <w:rsid w:val="00A5457E"/>
    <w:rsid w:val="00AE7E1D"/>
    <w:rsid w:val="00B12CF3"/>
    <w:rsid w:val="00B3029A"/>
    <w:rsid w:val="00B51087"/>
    <w:rsid w:val="00B55886"/>
    <w:rsid w:val="00B62AD7"/>
    <w:rsid w:val="00B72CD4"/>
    <w:rsid w:val="00B96203"/>
    <w:rsid w:val="00BA1345"/>
    <w:rsid w:val="00BA6C02"/>
    <w:rsid w:val="00C04B4E"/>
    <w:rsid w:val="00C202B4"/>
    <w:rsid w:val="00C37D8D"/>
    <w:rsid w:val="00C44783"/>
    <w:rsid w:val="00C72AED"/>
    <w:rsid w:val="00C84724"/>
    <w:rsid w:val="00C9115A"/>
    <w:rsid w:val="00C95FA3"/>
    <w:rsid w:val="00CB2F1F"/>
    <w:rsid w:val="00CC5B3E"/>
    <w:rsid w:val="00D00BC2"/>
    <w:rsid w:val="00D67593"/>
    <w:rsid w:val="00D67B4F"/>
    <w:rsid w:val="00DD2849"/>
    <w:rsid w:val="00E12667"/>
    <w:rsid w:val="00E90F53"/>
    <w:rsid w:val="00EF1CF8"/>
    <w:rsid w:val="00F147AE"/>
    <w:rsid w:val="00F52F50"/>
    <w:rsid w:val="00F95B8E"/>
    <w:rsid w:val="00F96549"/>
    <w:rsid w:val="00F9797B"/>
  </w:rsids>
  <m:mathPr>
    <m:mathFont m:val="Cambria Math"/>
    <m:brkBin m:val="before"/>
    <m:brkBinSub m:val="--"/>
    <m:smallFrac m:val="0"/>
    <m:dispDef/>
    <m:lMargin m:val="0"/>
    <m:rMargin m:val="0"/>
    <m:defJc m:val="centerGroup"/>
    <m:wrapIndent m:val="1440"/>
    <m:intLim m:val="subSup"/>
    <m:naryLim m:val="undOvr"/>
  </m:mathPr>
  <w:themeFontLang w:val="de-DE"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396AC525"/>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Link">
    <w:name w:val="Hyperlink"/>
    <w:basedOn w:val="Absatz-Standardschriftart"/>
    <w:uiPriority w:val="99"/>
    <w:unhideWhenUsed/>
    <w:rsid w:val="00435B9E"/>
    <w:rPr>
      <w:color w:val="0563C1" w:themeColor="hyperlink"/>
      <w:u w:val="single"/>
    </w:rPr>
  </w:style>
  <w:style w:type="paragraph" w:styleId="Listenabsatz">
    <w:name w:val="List Paragraph"/>
    <w:basedOn w:val="Standard"/>
    <w:uiPriority w:val="34"/>
    <w:qFormat/>
    <w:rsid w:val="00F9797B"/>
    <w:pPr>
      <w:spacing w:after="200" w:line="276" w:lineRule="auto"/>
      <w:ind w:left="720"/>
      <w:contextualSpacing/>
    </w:pPr>
    <w:rPr>
      <w:rFonts w:eastAsiaTheme="minorEastAsia"/>
      <w:sz w:val="22"/>
      <w:szCs w:val="22"/>
      <w:lang w:eastAsia="de-DE"/>
    </w:rPr>
  </w:style>
  <w:style w:type="character" w:styleId="BesuchterLink">
    <w:name w:val="FollowedHyperlink"/>
    <w:basedOn w:val="Absatz-Standardschriftart"/>
    <w:uiPriority w:val="99"/>
    <w:semiHidden/>
    <w:unhideWhenUsed/>
    <w:rsid w:val="00C37D8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kirchliche-dienste.de/arbeitsfelder/judentum" TargetMode="External"/><Relationship Id="rId6" Type="http://schemas.openxmlformats.org/officeDocument/2006/relationships/hyperlink" Target="http://www.kirchliche-dienste.de/arbeitsfelder/kunst-und-kultur" TargetMode="External"/><Relationship Id="rId7" Type="http://schemas.openxmlformats.org/officeDocument/2006/relationships/hyperlink" Target="http://www.kunstreferat.landeskirche-hannovers.de"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467</Words>
  <Characters>2944</Characters>
  <Application>Microsoft Macintosh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3405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Heinze</dc:creator>
  <cp:keywords/>
  <dc:description/>
  <cp:lastModifiedBy>Stefan Heinze</cp:lastModifiedBy>
  <cp:revision>42</cp:revision>
  <cp:lastPrinted>2016-04-06T11:38:00Z</cp:lastPrinted>
  <dcterms:created xsi:type="dcterms:W3CDTF">2016-04-06T09:35:00Z</dcterms:created>
  <dcterms:modified xsi:type="dcterms:W3CDTF">2017-04-06T09:31:00Z</dcterms:modified>
</cp:coreProperties>
</file>