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45F87" w14:textId="55A09FAC" w:rsidR="00216C66" w:rsidRPr="00894940" w:rsidRDefault="00216C66">
      <w:pPr>
        <w:rPr>
          <w:b/>
          <w:bCs/>
        </w:rPr>
      </w:pPr>
      <w:bookmarkStart w:id="0" w:name="_GoBack"/>
      <w:bookmarkEnd w:id="0"/>
      <w:r w:rsidRPr="00894940">
        <w:rPr>
          <w:b/>
          <w:bCs/>
        </w:rPr>
        <w:t>Das Trauergespräch</w:t>
      </w:r>
    </w:p>
    <w:p w14:paraId="4AD1873F" w14:textId="77777777" w:rsidR="00216C66" w:rsidRDefault="00216C66" w:rsidP="00216C66">
      <w:r>
        <w:t>In der Regel informiert das Bestattungsinstitut das zuständige Pfarramt über den Todesfall und verabredet in Absprache mit den Angehörigen den Termin für die Trauerfeier. Der Pastor meldet sich danach und vereinbart ein Trauergespräch, meistens zu Hause bei den Angehörigen. Sie können auch selbst Kontakt zum Pfarramt aufnehmen.</w:t>
      </w:r>
    </w:p>
    <w:p w14:paraId="760635FF" w14:textId="0E1A7516" w:rsidR="00216C66" w:rsidRDefault="00216C66" w:rsidP="00216C66">
      <w:r>
        <w:t xml:space="preserve">Im Trauergespräch geht es um das Leben und die Persönlichkeit des verstorbenen Menschen, um schöne und schwere Zeiten. Hilfreich sind dabei manchmal auch Fotos oder Erinnerungsstücke. </w:t>
      </w:r>
    </w:p>
    <w:p w14:paraId="67527870" w14:textId="77777777" w:rsidR="00216C66" w:rsidRDefault="00216C66" w:rsidP="00216C66">
      <w:r>
        <w:t xml:space="preserve">Das Erzählen ist wichtig, und auch die durchaus gemischten Gefühle der Trauernden dürfen hier zum Ausdruck gebracht werden. </w:t>
      </w:r>
    </w:p>
    <w:p w14:paraId="2B477650" w14:textId="737DBA2C" w:rsidR="00216C66" w:rsidRDefault="00216C66" w:rsidP="00FD72A9">
      <w:r>
        <w:t xml:space="preserve">Was von diesem Gespräch im Trauergottesdienst Erwähnung finden soll, entscheiden Sie zusammen mit der Pastorin. </w:t>
      </w:r>
    </w:p>
    <w:p w14:paraId="395C2731" w14:textId="77777777" w:rsidR="00894940" w:rsidRDefault="00894940" w:rsidP="00FD72A9"/>
    <w:p w14:paraId="10FA86F2" w14:textId="7A6AEFC8" w:rsidR="00894940" w:rsidRPr="00894940" w:rsidRDefault="00894940" w:rsidP="00894940">
      <w:pPr>
        <w:rPr>
          <w:b/>
          <w:bCs/>
        </w:rPr>
      </w:pPr>
      <w:r w:rsidRPr="00894940">
        <w:rPr>
          <w:b/>
          <w:bCs/>
        </w:rPr>
        <w:t>Anregungen für Lieder und Bibeltexte - eine Auswahl</w:t>
      </w:r>
    </w:p>
    <w:p w14:paraId="7617ABE8" w14:textId="77777777" w:rsidR="00894940" w:rsidRDefault="00894940" w:rsidP="00894940"/>
    <w:p w14:paraId="052AD3C1" w14:textId="77777777" w:rsidR="00894940" w:rsidRPr="00894940" w:rsidRDefault="00894940" w:rsidP="00894940">
      <w:pPr>
        <w:rPr>
          <w:u w:val="single"/>
        </w:rPr>
      </w:pPr>
      <w:r w:rsidRPr="00894940">
        <w:rPr>
          <w:u w:val="single"/>
        </w:rPr>
        <w:t>Kirchliche Lieder</w:t>
      </w:r>
    </w:p>
    <w:p w14:paraId="570A38F3" w14:textId="77777777" w:rsidR="00894940" w:rsidRDefault="00894940" w:rsidP="00894940">
      <w:r>
        <w:t>Ach bleib mit deiner Gnade (EG 347)</w:t>
      </w:r>
    </w:p>
    <w:p w14:paraId="3E37B811" w14:textId="77777777" w:rsidR="00894940" w:rsidRDefault="00894940" w:rsidP="00894940">
      <w:r>
        <w:t>Befiehl du deine Wege (EG 361)</w:t>
      </w:r>
    </w:p>
    <w:p w14:paraId="7A9D2C54" w14:textId="77777777" w:rsidR="00894940" w:rsidRDefault="00894940" w:rsidP="00894940">
      <w:r>
        <w:t>Christ ist erstanden (EG 99)</w:t>
      </w:r>
    </w:p>
    <w:p w14:paraId="7ABA8FA5" w14:textId="77777777" w:rsidR="00894940" w:rsidRDefault="00894940" w:rsidP="00894940">
      <w:r>
        <w:t>Du kannst nicht tiefer fallen (EG 533)</w:t>
      </w:r>
    </w:p>
    <w:p w14:paraId="622593F7" w14:textId="77777777" w:rsidR="00894940" w:rsidRDefault="00894940" w:rsidP="00894940">
      <w:r>
        <w:t>Großer Gott, wir loben dich (EG 331)</w:t>
      </w:r>
    </w:p>
    <w:p w14:paraId="56AA61A4" w14:textId="77777777" w:rsidR="00894940" w:rsidRDefault="00894940" w:rsidP="00894940">
      <w:r>
        <w:t>Jesus lebt, mit ihm auch ich! (EG115)</w:t>
      </w:r>
    </w:p>
    <w:p w14:paraId="6170B488" w14:textId="77777777" w:rsidR="00894940" w:rsidRDefault="00894940" w:rsidP="00894940">
      <w:r>
        <w:t>Jesus, meine Zuversicht (EG 526)</w:t>
      </w:r>
    </w:p>
    <w:p w14:paraId="3BCAAB16" w14:textId="77777777" w:rsidR="00894940" w:rsidRDefault="00894940" w:rsidP="00894940">
      <w:r>
        <w:t>Wenn ich einmal soll scheiden (EG 85, 9+10)</w:t>
      </w:r>
    </w:p>
    <w:p w14:paraId="6912311F" w14:textId="77777777" w:rsidR="00894940" w:rsidRDefault="00894940" w:rsidP="00894940">
      <w:r>
        <w:t>So nimm denn meine Hände (EG 376)</w:t>
      </w:r>
    </w:p>
    <w:p w14:paraId="79F3730F" w14:textId="77777777" w:rsidR="00894940" w:rsidRDefault="00894940" w:rsidP="00894940">
      <w:r>
        <w:t>Von guten Mächten (EG 65)</w:t>
      </w:r>
    </w:p>
    <w:p w14:paraId="0B920FDF" w14:textId="77777777" w:rsidR="00894940" w:rsidRDefault="00894940" w:rsidP="00894940"/>
    <w:p w14:paraId="7D779694" w14:textId="77777777" w:rsidR="00894940" w:rsidRPr="00894940" w:rsidRDefault="00894940" w:rsidP="00894940">
      <w:pPr>
        <w:rPr>
          <w:u w:val="single"/>
        </w:rPr>
      </w:pPr>
      <w:r w:rsidRPr="00894940">
        <w:rPr>
          <w:u w:val="single"/>
        </w:rPr>
        <w:t>Klassische Musik</w:t>
      </w:r>
    </w:p>
    <w:p w14:paraId="671631BB" w14:textId="1F584A5C" w:rsidR="00894940" w:rsidRDefault="00894940" w:rsidP="00894940">
      <w:r>
        <w:t>Abendlied (Bleib bei uns, Josef Gabriel Rheinberger)</w:t>
      </w:r>
    </w:p>
    <w:p w14:paraId="597EC8A5" w14:textId="77777777" w:rsidR="00894940" w:rsidRPr="00894940" w:rsidRDefault="00894940" w:rsidP="00894940">
      <w:pPr>
        <w:rPr>
          <w:lang w:val="en-US"/>
        </w:rPr>
      </w:pPr>
      <w:r w:rsidRPr="00894940">
        <w:rPr>
          <w:lang w:val="en-US"/>
        </w:rPr>
        <w:t xml:space="preserve">Agnus </w:t>
      </w:r>
      <w:proofErr w:type="spellStart"/>
      <w:r w:rsidRPr="00894940">
        <w:rPr>
          <w:lang w:val="en-US"/>
        </w:rPr>
        <w:t>dei</w:t>
      </w:r>
      <w:proofErr w:type="spellEnd"/>
      <w:r w:rsidRPr="00894940">
        <w:rPr>
          <w:lang w:val="en-US"/>
        </w:rPr>
        <w:t xml:space="preserve"> (Requiem, Antonin Dvorak)</w:t>
      </w:r>
    </w:p>
    <w:p w14:paraId="6FE4497D" w14:textId="77777777" w:rsidR="00894940" w:rsidRPr="00894940" w:rsidRDefault="00894940" w:rsidP="00894940">
      <w:pPr>
        <w:rPr>
          <w:lang w:val="en-US"/>
        </w:rPr>
      </w:pPr>
      <w:r w:rsidRPr="00894940">
        <w:rPr>
          <w:lang w:val="en-US"/>
        </w:rPr>
        <w:t xml:space="preserve">Air (Johann Sebastian Bach) </w:t>
      </w:r>
    </w:p>
    <w:p w14:paraId="06B7D6FA" w14:textId="192970CF" w:rsidR="00894940" w:rsidRDefault="00894940" w:rsidP="00894940">
      <w:r>
        <w:t>Denn er hat seinen Engeln (Felix Mendelsohn Bartholdy)</w:t>
      </w:r>
    </w:p>
    <w:p w14:paraId="15F6F366" w14:textId="65D97051" w:rsidR="00894940" w:rsidRDefault="00894940" w:rsidP="00894940">
      <w:r>
        <w:t>Ich weiß, dass mein Erlöser lebt (Georg Friedrich Händel)</w:t>
      </w:r>
    </w:p>
    <w:p w14:paraId="3DE4513E" w14:textId="77777777" w:rsidR="00894940" w:rsidRDefault="00894940" w:rsidP="00894940">
      <w:r>
        <w:t>Träumerei (Robert Schumann)</w:t>
      </w:r>
    </w:p>
    <w:p w14:paraId="7B0D9268" w14:textId="77777777" w:rsidR="00894940" w:rsidRDefault="00894940" w:rsidP="00894940"/>
    <w:p w14:paraId="52B6ACA5" w14:textId="77777777" w:rsidR="00894940" w:rsidRPr="00894940" w:rsidRDefault="00894940" w:rsidP="00894940">
      <w:pPr>
        <w:rPr>
          <w:u w:val="single"/>
        </w:rPr>
      </w:pPr>
      <w:r w:rsidRPr="00894940">
        <w:rPr>
          <w:u w:val="single"/>
        </w:rPr>
        <w:lastRenderedPageBreak/>
        <w:t>Populäre Lieder/Popmusik</w:t>
      </w:r>
    </w:p>
    <w:p w14:paraId="450A225D" w14:textId="77777777" w:rsidR="00894940" w:rsidRDefault="00894940" w:rsidP="00894940">
      <w:r>
        <w:t>Angels (Robbie Williams)</w:t>
      </w:r>
    </w:p>
    <w:p w14:paraId="30D51D42" w14:textId="77777777" w:rsidR="00894940" w:rsidRPr="00894940" w:rsidRDefault="00894940" w:rsidP="00894940">
      <w:pPr>
        <w:rPr>
          <w:lang w:val="en-US"/>
        </w:rPr>
      </w:pPr>
      <w:r w:rsidRPr="00894940">
        <w:rPr>
          <w:lang w:val="en-US"/>
        </w:rPr>
        <w:t xml:space="preserve">Der </w:t>
      </w:r>
      <w:proofErr w:type="spellStart"/>
      <w:r w:rsidRPr="00894940">
        <w:rPr>
          <w:lang w:val="en-US"/>
        </w:rPr>
        <w:t>Weg</w:t>
      </w:r>
      <w:proofErr w:type="spellEnd"/>
      <w:r w:rsidRPr="00894940">
        <w:rPr>
          <w:lang w:val="en-US"/>
        </w:rPr>
        <w:t xml:space="preserve"> (Herbert </w:t>
      </w:r>
      <w:proofErr w:type="spellStart"/>
      <w:r w:rsidRPr="00894940">
        <w:rPr>
          <w:lang w:val="en-US"/>
        </w:rPr>
        <w:t>Grönemeyer</w:t>
      </w:r>
      <w:proofErr w:type="spellEnd"/>
      <w:r w:rsidRPr="00894940">
        <w:rPr>
          <w:lang w:val="en-US"/>
        </w:rPr>
        <w:t>)</w:t>
      </w:r>
    </w:p>
    <w:p w14:paraId="7AD02DC9" w14:textId="77777777" w:rsidR="00894940" w:rsidRPr="00894940" w:rsidRDefault="00894940" w:rsidP="00894940">
      <w:pPr>
        <w:rPr>
          <w:lang w:val="en-US"/>
        </w:rPr>
      </w:pPr>
      <w:r w:rsidRPr="00894940">
        <w:rPr>
          <w:lang w:val="en-US"/>
        </w:rPr>
        <w:t>Knocking on Heaven`s Door (Bob Dylan)</w:t>
      </w:r>
    </w:p>
    <w:p w14:paraId="1F797CCB" w14:textId="77777777" w:rsidR="00894940" w:rsidRPr="00894940" w:rsidRDefault="00894940" w:rsidP="00894940">
      <w:pPr>
        <w:rPr>
          <w:lang w:val="en-US"/>
        </w:rPr>
      </w:pPr>
      <w:r w:rsidRPr="00894940">
        <w:rPr>
          <w:lang w:val="en-US"/>
        </w:rPr>
        <w:t>My way (Frank Sinatra)</w:t>
      </w:r>
    </w:p>
    <w:p w14:paraId="12B54C7E" w14:textId="77777777" w:rsidR="00894940" w:rsidRPr="00894940" w:rsidRDefault="00894940" w:rsidP="00894940">
      <w:pPr>
        <w:rPr>
          <w:lang w:val="en-US"/>
        </w:rPr>
      </w:pPr>
      <w:r w:rsidRPr="00894940">
        <w:rPr>
          <w:lang w:val="en-US"/>
        </w:rPr>
        <w:t>Tears in Heaven (Eric Clapton)</w:t>
      </w:r>
    </w:p>
    <w:p w14:paraId="504441F5" w14:textId="77777777" w:rsidR="00894940" w:rsidRPr="00894940" w:rsidRDefault="00894940" w:rsidP="00894940">
      <w:pPr>
        <w:rPr>
          <w:lang w:val="en-US"/>
        </w:rPr>
      </w:pPr>
      <w:r w:rsidRPr="00894940">
        <w:rPr>
          <w:lang w:val="en-US"/>
        </w:rPr>
        <w:t>Time to say Goodbye (Andrea Bocelli und Sarah Brightman)</w:t>
      </w:r>
    </w:p>
    <w:p w14:paraId="65A33915" w14:textId="77777777" w:rsidR="00894940" w:rsidRPr="00894940" w:rsidRDefault="00894940" w:rsidP="00894940">
      <w:pPr>
        <w:rPr>
          <w:lang w:val="en-US"/>
        </w:rPr>
      </w:pPr>
      <w:r w:rsidRPr="00894940">
        <w:rPr>
          <w:lang w:val="en-US"/>
        </w:rPr>
        <w:t>What a wonderful world (Louis Armstrong)</w:t>
      </w:r>
    </w:p>
    <w:p w14:paraId="41D1B5BE" w14:textId="77777777" w:rsidR="00894940" w:rsidRPr="00894940" w:rsidRDefault="00894940" w:rsidP="00894940">
      <w:pPr>
        <w:rPr>
          <w:lang w:val="en-US"/>
        </w:rPr>
      </w:pPr>
    </w:p>
    <w:p w14:paraId="25360F12" w14:textId="77777777" w:rsidR="00894940" w:rsidRPr="00894940" w:rsidRDefault="00894940" w:rsidP="00894940">
      <w:pPr>
        <w:rPr>
          <w:u w:val="single"/>
        </w:rPr>
      </w:pPr>
      <w:r w:rsidRPr="00894940">
        <w:rPr>
          <w:u w:val="single"/>
        </w:rPr>
        <w:t>Biblische Texte</w:t>
      </w:r>
    </w:p>
    <w:p w14:paraId="25ECDF3C" w14:textId="77777777" w:rsidR="00894940" w:rsidRDefault="00894940" w:rsidP="00894940">
      <w:r>
        <w:t>Siehe, ich bin mit dir und will dich behüten, wohin du auch gehst. (1. Mose 28,15)</w:t>
      </w:r>
    </w:p>
    <w:p w14:paraId="0B3CD565" w14:textId="77777777" w:rsidR="00894940" w:rsidRDefault="00894940" w:rsidP="00894940">
      <w:r>
        <w:t>Alles hat seine Zeit (Prediger 3,1-15)</w:t>
      </w:r>
    </w:p>
    <w:p w14:paraId="37D339F1" w14:textId="77777777" w:rsidR="00894940" w:rsidRDefault="00894940" w:rsidP="00894940">
      <w:r>
        <w:t>Der Herr ist mein Hirte (Psalm 23)</w:t>
      </w:r>
    </w:p>
    <w:p w14:paraId="0AA7EA98" w14:textId="61B6B954" w:rsidR="00894940" w:rsidRDefault="00894940" w:rsidP="00894940">
      <w:r>
        <w:t>Und ob ich schon wanderte im finsteren Tal, fürchte ich kein Unglück; denn du bist bei mir, dein Stecken und Stab trösten mich. (Psalm 23,4)</w:t>
      </w:r>
    </w:p>
    <w:p w14:paraId="66DF7EF1" w14:textId="77777777" w:rsidR="00894940" w:rsidRDefault="00894940" w:rsidP="00894940">
      <w:r>
        <w:t>Ich aber, Herr, hoffe auch dich und spreche: Du bist mein Gott! Meine Zeit steht in deinen Händen. (Psalm 31,15f)</w:t>
      </w:r>
    </w:p>
    <w:p w14:paraId="096B475B" w14:textId="39F0A68E" w:rsidR="00894940" w:rsidRDefault="00894940" w:rsidP="00894940">
      <w:r>
        <w:t>Herr, du bist unsere Zuflucht für und für (Psalm 90)</w:t>
      </w:r>
    </w:p>
    <w:p w14:paraId="739D2128" w14:textId="77777777" w:rsidR="00894940" w:rsidRDefault="00894940" w:rsidP="00894940">
      <w:r>
        <w:t>Der Herr behüte deinen Ausgang und Eingang (Psalm 121,8)</w:t>
      </w:r>
    </w:p>
    <w:p w14:paraId="6E0DF716" w14:textId="77777777" w:rsidR="00894940" w:rsidRDefault="00894940" w:rsidP="00894940">
      <w:r>
        <w:t>Von allen Seiten umgibst du mich (Psalm 139)</w:t>
      </w:r>
    </w:p>
    <w:p w14:paraId="28CCF510" w14:textId="77777777" w:rsidR="00894940" w:rsidRDefault="00894940" w:rsidP="00894940">
      <w:r>
        <w:t>Führe ich gen Himmel, so bist du da. Bettete ich mich bei den Toten, siehe, so bist du auch da. Nähme ich Flügel der Morgenröte und bliebe am äußersten Meer, so würde auch dort deine Hand mich führen und deine Rechte mich halten. (Psalm 139,8f)</w:t>
      </w:r>
    </w:p>
    <w:p w14:paraId="59E23A35" w14:textId="77777777" w:rsidR="00894940" w:rsidRDefault="00894940" w:rsidP="00894940">
      <w:r>
        <w:t>Fürchte dich nicht, ich bin mit dir; denn ich bin dein Gott. (Jesaja 41,10)</w:t>
      </w:r>
    </w:p>
    <w:p w14:paraId="56DFE376" w14:textId="77777777" w:rsidR="00894940" w:rsidRDefault="00894940" w:rsidP="00894940">
      <w:r>
        <w:t>Fürchte dich nicht, denn ich habe dich erlöst. (Jesaja 43,1)</w:t>
      </w:r>
    </w:p>
    <w:p w14:paraId="66260865" w14:textId="77777777" w:rsidR="00894940" w:rsidRDefault="00894940" w:rsidP="00894940">
      <w:r>
        <w:t>Ich weiß wohl, welche Gedanken ich für euch habe, spricht der Herr. Gedanken des Friedens (Jeremia 29,11)</w:t>
      </w:r>
    </w:p>
    <w:p w14:paraId="5C1D056C" w14:textId="77777777" w:rsidR="00894940" w:rsidRDefault="00894940" w:rsidP="00894940">
      <w:r>
        <w:t>Jesus spricht zu ihr: Ich bin die Auferstehung und das Leben. (Johannes 11, 25-26)</w:t>
      </w:r>
    </w:p>
    <w:p w14:paraId="4173F9A8" w14:textId="603263A9" w:rsidR="00894940" w:rsidRDefault="00894940" w:rsidP="00894940">
      <w:r>
        <w:t>Tod, wo ist dein Sieg? Tod, wo ist dein Stachel? (1. Korinther 15, 55)</w:t>
      </w:r>
    </w:p>
    <w:p w14:paraId="193D7B46" w14:textId="77777777" w:rsidR="00894940" w:rsidRDefault="00894940" w:rsidP="00894940"/>
    <w:p w14:paraId="4F915D55" w14:textId="3BD5919F" w:rsidR="00894940" w:rsidRPr="00773641" w:rsidRDefault="00894940" w:rsidP="00894940">
      <w:r>
        <w:t>Bei Liederwünschen aus dem Bereich Popsongs / Schlager beachten Sie bitte, dass diese inhaltlich dem Anlass entsprechen sollten und eine Absprache mit dem Pastor /der Pastorin notwendig ist.</w:t>
      </w:r>
    </w:p>
    <w:p w14:paraId="08DC92DB" w14:textId="77777777" w:rsidR="00894940" w:rsidRDefault="00894940" w:rsidP="00FD72A9"/>
    <w:p w14:paraId="6F92B161" w14:textId="77777777" w:rsidR="00216C66" w:rsidRDefault="00216C66" w:rsidP="00216C66"/>
    <w:p w14:paraId="69ABB9AA" w14:textId="664DEFDA" w:rsidR="00216C66" w:rsidRPr="00FD72A9" w:rsidRDefault="00216C66" w:rsidP="00FD72A9">
      <w:pPr>
        <w:jc w:val="center"/>
        <w:rPr>
          <w:b/>
          <w:bCs/>
        </w:rPr>
      </w:pPr>
      <w:r w:rsidRPr="00FD72A9">
        <w:rPr>
          <w:b/>
          <w:bCs/>
        </w:rPr>
        <w:lastRenderedPageBreak/>
        <w:t xml:space="preserve">Text </w:t>
      </w:r>
      <w:r w:rsidR="00FD72A9" w:rsidRPr="00FD72A9">
        <w:rPr>
          <w:b/>
          <w:bCs/>
        </w:rPr>
        <w:t>von Dietrich Bonhoeffer</w:t>
      </w:r>
    </w:p>
    <w:p w14:paraId="7BFEB075" w14:textId="56F76F90" w:rsidR="00216C66" w:rsidRDefault="00216C66" w:rsidP="00FD72A9">
      <w:pPr>
        <w:jc w:val="center"/>
      </w:pPr>
      <w:r>
        <w:t>In mir ist es finster – aber bei dir ist das Licht.</w:t>
      </w:r>
    </w:p>
    <w:p w14:paraId="74C46273" w14:textId="6D7FBA55" w:rsidR="00216C66" w:rsidRDefault="00216C66" w:rsidP="00FD72A9">
      <w:pPr>
        <w:jc w:val="center"/>
      </w:pPr>
      <w:r>
        <w:t>Ich bin einsam – aber du verlässt mich nicht.</w:t>
      </w:r>
    </w:p>
    <w:p w14:paraId="2D01CFFD" w14:textId="581C329B" w:rsidR="00216C66" w:rsidRDefault="00216C66" w:rsidP="00FD72A9">
      <w:pPr>
        <w:jc w:val="center"/>
      </w:pPr>
      <w:r>
        <w:t>Ich bin kleinmütig – aber bei dir ist Hilfe.</w:t>
      </w:r>
    </w:p>
    <w:p w14:paraId="3994DA47" w14:textId="4CCE5B85" w:rsidR="00216C66" w:rsidRDefault="00216C66" w:rsidP="00FD72A9">
      <w:pPr>
        <w:jc w:val="center"/>
      </w:pPr>
      <w:r>
        <w:t>Ich bin unruhig – aber bei dir ist Friede.</w:t>
      </w:r>
    </w:p>
    <w:p w14:paraId="1E86A691" w14:textId="2399D6C8" w:rsidR="00216C66" w:rsidRDefault="00216C66" w:rsidP="00FD72A9">
      <w:pPr>
        <w:jc w:val="center"/>
      </w:pPr>
      <w:r>
        <w:t>In mir ist Bitterkeit – aber bei dir ist Geduld.</w:t>
      </w:r>
    </w:p>
    <w:p w14:paraId="2EB0DB2C" w14:textId="5FD18BD9" w:rsidR="00216C66" w:rsidRDefault="00216C66" w:rsidP="00FD72A9">
      <w:pPr>
        <w:jc w:val="center"/>
      </w:pPr>
      <w:r>
        <w:t>Ich verstehe deine Führung nicht</w:t>
      </w:r>
    </w:p>
    <w:p w14:paraId="51D5004C" w14:textId="77777777" w:rsidR="00216C66" w:rsidRDefault="00216C66" w:rsidP="00FD72A9">
      <w:pPr>
        <w:jc w:val="center"/>
      </w:pPr>
      <w:r>
        <w:t>aber du weißt den Weg für mich.</w:t>
      </w:r>
    </w:p>
    <w:p w14:paraId="102E144F" w14:textId="04EEF1D5" w:rsidR="00216C66" w:rsidRDefault="00216C66" w:rsidP="00216C66"/>
    <w:p w14:paraId="424BE657" w14:textId="77777777" w:rsidR="00216C66" w:rsidRDefault="00216C66" w:rsidP="00216C66"/>
    <w:sectPr w:rsidR="00216C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66"/>
    <w:rsid w:val="00216C66"/>
    <w:rsid w:val="00894940"/>
    <w:rsid w:val="009318D0"/>
    <w:rsid w:val="00997084"/>
    <w:rsid w:val="009E3CE4"/>
    <w:rsid w:val="00E767D3"/>
    <w:rsid w:val="00FD72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9269"/>
  <w15:chartTrackingRefBased/>
  <w15:docId w15:val="{35564FA2-218C-41EA-AAB9-4B6B7067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Neukirch, Johannes</dc:creator>
  <cp:keywords/>
  <dc:description/>
  <cp:lastModifiedBy>Simon-Hinkelmann, Benjamin</cp:lastModifiedBy>
  <cp:revision>2</cp:revision>
  <dcterms:created xsi:type="dcterms:W3CDTF">2019-11-18T09:31:00Z</dcterms:created>
  <dcterms:modified xsi:type="dcterms:W3CDTF">2019-11-18T09:31:00Z</dcterms:modified>
</cp:coreProperties>
</file>